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BF50" w14:textId="77777777" w:rsidR="001C2A84" w:rsidRPr="003C0B46" w:rsidRDefault="001C2A84" w:rsidP="001C2A84">
      <w:pPr>
        <w:pStyle w:val="Nzev"/>
        <w:spacing w:line="276" w:lineRule="auto"/>
        <w:rPr>
          <w:rFonts w:ascii="Times New Roman" w:hAnsi="Times New Roman"/>
          <w:caps/>
          <w:sz w:val="20"/>
        </w:rPr>
      </w:pPr>
    </w:p>
    <w:p w14:paraId="696B11F6" w14:textId="77777777" w:rsidR="001C2A84" w:rsidRPr="003C0B46" w:rsidRDefault="001C2A84" w:rsidP="001C2A84">
      <w:pPr>
        <w:pStyle w:val="Nzev"/>
        <w:spacing w:line="276" w:lineRule="auto"/>
        <w:outlineLvl w:val="0"/>
        <w:rPr>
          <w:rFonts w:ascii="Times New Roman" w:hAnsi="Times New Roman"/>
          <w:caps/>
          <w:sz w:val="20"/>
        </w:rPr>
      </w:pPr>
      <w:r w:rsidRPr="003C0B46">
        <w:rPr>
          <w:rFonts w:ascii="Times New Roman" w:hAnsi="Times New Roman"/>
          <w:caps/>
          <w:sz w:val="20"/>
        </w:rPr>
        <w:t>smlouva o poskytOVÁNí služeb</w:t>
      </w:r>
    </w:p>
    <w:p w14:paraId="4B9D0985" w14:textId="77777777" w:rsidR="001C2A84" w:rsidRPr="003C0B46" w:rsidRDefault="001C2A84" w:rsidP="001C2A84">
      <w:pPr>
        <w:spacing w:line="276" w:lineRule="auto"/>
        <w:jc w:val="center"/>
      </w:pPr>
    </w:p>
    <w:p w14:paraId="62831685" w14:textId="77777777" w:rsidR="001C2A84" w:rsidRPr="003C0B46" w:rsidRDefault="001C2A84" w:rsidP="001C2A84">
      <w:pPr>
        <w:spacing w:line="276" w:lineRule="auto"/>
        <w:jc w:val="center"/>
      </w:pPr>
      <w:r w:rsidRPr="003C0B46">
        <w:t>uzavřená níže uvedeného dne, měsíce a roku</w:t>
      </w:r>
    </w:p>
    <w:p w14:paraId="5A03D909" w14:textId="77777777" w:rsidR="001C2A84" w:rsidRPr="003C0B46" w:rsidRDefault="001C2A84" w:rsidP="001C2A84">
      <w:pPr>
        <w:spacing w:line="276" w:lineRule="auto"/>
        <w:jc w:val="center"/>
      </w:pPr>
      <w:r w:rsidRPr="003C0B46">
        <w:t>podle § 1746 odst. 2 zákona č. 89/2012 Sb., občanský zákoník, v platném znění (dále jen „</w:t>
      </w:r>
      <w:r w:rsidRPr="003C0B46">
        <w:rPr>
          <w:b/>
        </w:rPr>
        <w:t>Smlouva</w:t>
      </w:r>
      <w:r w:rsidRPr="003C0B46">
        <w:t>“)</w:t>
      </w:r>
    </w:p>
    <w:p w14:paraId="60AA1D9C" w14:textId="77777777" w:rsidR="001C2A84" w:rsidRPr="003C0B46" w:rsidRDefault="001C2A84" w:rsidP="001C2A84">
      <w:pPr>
        <w:spacing w:line="276" w:lineRule="auto"/>
        <w:rPr>
          <w:b/>
          <w:bCs/>
        </w:rPr>
      </w:pPr>
    </w:p>
    <w:p w14:paraId="793EE6B9" w14:textId="77777777" w:rsidR="001C2A84" w:rsidRPr="003C0B46" w:rsidRDefault="001C2A84" w:rsidP="001C2A84">
      <w:pPr>
        <w:spacing w:line="276" w:lineRule="auto"/>
        <w:jc w:val="center"/>
        <w:rPr>
          <w:b/>
          <w:bCs/>
        </w:rPr>
      </w:pPr>
    </w:p>
    <w:p w14:paraId="7D264D7A" w14:textId="77777777" w:rsidR="001C2A84" w:rsidRPr="003C0B46" w:rsidRDefault="001C2A84" w:rsidP="001C2A84">
      <w:pPr>
        <w:pStyle w:val="Odstavecseseznamem1"/>
        <w:numPr>
          <w:ilvl w:val="0"/>
          <w:numId w:val="3"/>
        </w:numPr>
        <w:spacing w:after="0"/>
        <w:ind w:left="357" w:hanging="357"/>
        <w:rPr>
          <w:rFonts w:ascii="Times New Roman" w:hAnsi="Times New Roman"/>
          <w:b/>
          <w:bCs/>
          <w:sz w:val="20"/>
          <w:szCs w:val="20"/>
        </w:rPr>
      </w:pPr>
      <w:r w:rsidRPr="003C0B46">
        <w:rPr>
          <w:rFonts w:ascii="Times New Roman" w:hAnsi="Times New Roman"/>
          <w:b/>
          <w:bCs/>
          <w:sz w:val="20"/>
          <w:szCs w:val="20"/>
        </w:rPr>
        <w:t>SMLUVNÍ STRANY</w:t>
      </w:r>
    </w:p>
    <w:p w14:paraId="41772E57" w14:textId="77777777" w:rsidR="001C2A84" w:rsidRPr="003C0B46" w:rsidRDefault="001C2A84" w:rsidP="001C2A84">
      <w:pPr>
        <w:spacing w:line="276" w:lineRule="auto"/>
        <w:jc w:val="center"/>
        <w:rPr>
          <w:b/>
          <w:bCs/>
        </w:rPr>
      </w:pPr>
    </w:p>
    <w:p w14:paraId="1439A489" w14:textId="77777777" w:rsidR="001C2A84" w:rsidRPr="0049543A" w:rsidRDefault="00F640A0" w:rsidP="001C2A84">
      <w:pPr>
        <w:spacing w:line="276" w:lineRule="auto"/>
        <w:ind w:left="1134" w:hanging="1134"/>
        <w:jc w:val="both"/>
        <w:rPr>
          <w:b/>
        </w:rPr>
      </w:pPr>
      <w:r>
        <w:rPr>
          <w:b/>
        </w:rPr>
        <w:t>Obec Nová Ves</w:t>
      </w:r>
    </w:p>
    <w:p w14:paraId="0269E8F3" w14:textId="77777777" w:rsidR="001C2A84" w:rsidRPr="003C0B46" w:rsidRDefault="001C2A84" w:rsidP="001C2A84">
      <w:pPr>
        <w:spacing w:line="276" w:lineRule="auto"/>
        <w:ind w:left="1134" w:hanging="1134"/>
        <w:jc w:val="both"/>
      </w:pPr>
      <w:r w:rsidRPr="003C0B46">
        <w:t>zastoupen</w:t>
      </w:r>
      <w:r w:rsidR="0056180B">
        <w:t>á</w:t>
      </w:r>
      <w:r w:rsidRPr="003C0B46">
        <w:t xml:space="preserve">: </w:t>
      </w:r>
      <w:r w:rsidR="0049543A">
        <w:tab/>
      </w:r>
      <w:r w:rsidR="0049543A">
        <w:tab/>
      </w:r>
      <w:r w:rsidR="0049543A">
        <w:tab/>
      </w:r>
      <w:r w:rsidR="00F640A0">
        <w:t>Ladislav Horák</w:t>
      </w:r>
      <w:r w:rsidR="00C06C5F">
        <w:t xml:space="preserve">, starostou </w:t>
      </w:r>
      <w:r w:rsidR="00F640A0">
        <w:t>obce</w:t>
      </w:r>
    </w:p>
    <w:p w14:paraId="341A6933" w14:textId="77777777" w:rsidR="001C2A84" w:rsidRPr="003C0B46" w:rsidRDefault="001C2A84" w:rsidP="001C2A84">
      <w:pPr>
        <w:tabs>
          <w:tab w:val="left" w:pos="2127"/>
        </w:tabs>
        <w:spacing w:line="276" w:lineRule="auto"/>
        <w:ind w:left="2124" w:hanging="2124"/>
        <w:jc w:val="both"/>
      </w:pPr>
      <w:r w:rsidRPr="003C0B46">
        <w:t>se sídlem:</w:t>
      </w:r>
      <w:r>
        <w:t xml:space="preserve"> </w:t>
      </w:r>
      <w:r w:rsidR="0049543A">
        <w:tab/>
      </w:r>
      <w:r w:rsidR="00F640A0">
        <w:t>Nová Ves č.p. 67, 664 91 Nová Ves</w:t>
      </w:r>
    </w:p>
    <w:p w14:paraId="7442A8D6" w14:textId="77777777" w:rsidR="001C2A84" w:rsidRPr="003C0B46" w:rsidRDefault="001C2A84" w:rsidP="001C2A84">
      <w:pPr>
        <w:tabs>
          <w:tab w:val="left" w:pos="2127"/>
        </w:tabs>
        <w:spacing w:line="276" w:lineRule="auto"/>
        <w:jc w:val="both"/>
      </w:pPr>
      <w:r w:rsidRPr="003C0B46">
        <w:t>IČ</w:t>
      </w:r>
      <w:r w:rsidR="00A2146C">
        <w:t>O</w:t>
      </w:r>
      <w:r w:rsidRPr="003C0B46">
        <w:t>:</w:t>
      </w:r>
      <w:r w:rsidRPr="003C0B46">
        <w:tab/>
      </w:r>
      <w:r w:rsidR="00F640A0" w:rsidRPr="00F640A0">
        <w:t>00637530</w:t>
      </w:r>
    </w:p>
    <w:p w14:paraId="3C540C62" w14:textId="77777777" w:rsidR="001C2A84" w:rsidRPr="006F7EEA" w:rsidRDefault="001C2A84" w:rsidP="001C2A84">
      <w:pPr>
        <w:spacing w:line="276" w:lineRule="auto"/>
        <w:jc w:val="both"/>
      </w:pPr>
      <w:r w:rsidRPr="006F7EEA">
        <w:t>bankovní spojení:</w:t>
      </w:r>
      <w:r w:rsidRPr="006F7EEA">
        <w:tab/>
      </w:r>
      <w:r w:rsidR="001E6837">
        <w:t>Česká spořitelna, a.s.</w:t>
      </w:r>
    </w:p>
    <w:p w14:paraId="7F6BE224" w14:textId="77777777" w:rsidR="001C2A84" w:rsidRPr="003C0B46" w:rsidRDefault="001C2A84" w:rsidP="001C2A84">
      <w:pPr>
        <w:tabs>
          <w:tab w:val="left" w:pos="2127"/>
        </w:tabs>
        <w:spacing w:line="276" w:lineRule="auto"/>
        <w:ind w:left="708" w:hanging="708"/>
        <w:jc w:val="both"/>
      </w:pPr>
      <w:r w:rsidRPr="006F7EEA">
        <w:t>číslo účtu:</w:t>
      </w:r>
      <w:r w:rsidRPr="006F7EEA">
        <w:tab/>
      </w:r>
      <w:r w:rsidR="001E6837" w:rsidRPr="001E6837">
        <w:t>4018739389/0800</w:t>
      </w:r>
    </w:p>
    <w:p w14:paraId="68CF7769" w14:textId="77777777" w:rsidR="001C2A84" w:rsidRPr="003C0B46" w:rsidRDefault="001C2A84" w:rsidP="001C2A84">
      <w:pPr>
        <w:spacing w:line="276" w:lineRule="auto"/>
        <w:jc w:val="both"/>
      </w:pPr>
      <w:r w:rsidRPr="003C0B46">
        <w:t>(dále jen „</w:t>
      </w:r>
      <w:r w:rsidR="00E20985">
        <w:rPr>
          <w:b/>
          <w:bCs/>
        </w:rPr>
        <w:t>Obec</w:t>
      </w:r>
      <w:r w:rsidRPr="003C0B46">
        <w:rPr>
          <w:b/>
          <w:bCs/>
        </w:rPr>
        <w:t xml:space="preserve">“ </w:t>
      </w:r>
      <w:r w:rsidRPr="003C0B46">
        <w:rPr>
          <w:bCs/>
        </w:rPr>
        <w:t>nebo</w:t>
      </w:r>
      <w:r w:rsidRPr="003C0B46">
        <w:rPr>
          <w:b/>
          <w:bCs/>
        </w:rPr>
        <w:t xml:space="preserve"> „Zadavatel</w:t>
      </w:r>
      <w:r w:rsidRPr="003C0B46">
        <w:t>“)</w:t>
      </w:r>
    </w:p>
    <w:p w14:paraId="7A24EC8E" w14:textId="77777777" w:rsidR="001C2A84" w:rsidRPr="003C0B46" w:rsidRDefault="001C2A84" w:rsidP="001C2A84">
      <w:pPr>
        <w:pStyle w:val="Textkomente"/>
        <w:spacing w:before="0" w:after="0" w:line="276" w:lineRule="auto"/>
      </w:pPr>
    </w:p>
    <w:p w14:paraId="7593F5A0" w14:textId="77777777" w:rsidR="001C2A84" w:rsidRPr="003C0B46" w:rsidRDefault="001C2A84" w:rsidP="001C2A84">
      <w:pPr>
        <w:spacing w:line="276" w:lineRule="auto"/>
        <w:jc w:val="center"/>
        <w:rPr>
          <w:b/>
          <w:bCs/>
        </w:rPr>
      </w:pPr>
      <w:r w:rsidRPr="003C0B46">
        <w:rPr>
          <w:b/>
          <w:bCs/>
        </w:rPr>
        <w:t>a</w:t>
      </w:r>
    </w:p>
    <w:p w14:paraId="4842E6A6" w14:textId="77777777" w:rsidR="001C2A84" w:rsidRPr="003C0B46" w:rsidRDefault="001C2A84" w:rsidP="001C2A84">
      <w:pPr>
        <w:spacing w:line="276" w:lineRule="auto"/>
        <w:jc w:val="center"/>
        <w:rPr>
          <w:b/>
          <w:bCs/>
        </w:rPr>
      </w:pPr>
    </w:p>
    <w:p w14:paraId="49973AF5" w14:textId="77777777" w:rsidR="001C2A84" w:rsidRPr="003C0B46" w:rsidRDefault="001C2A84" w:rsidP="001C2A84">
      <w:pPr>
        <w:spacing w:line="276" w:lineRule="auto"/>
        <w:rPr>
          <w:b/>
          <w:bCs/>
        </w:rPr>
      </w:pPr>
      <w:r w:rsidRPr="003C0B46">
        <w:t>[</w:t>
      </w:r>
      <w:r w:rsidRPr="003C0B46">
        <w:rPr>
          <w:highlight w:val="yellow"/>
        </w:rPr>
        <w:t>DOPLNÍ UCHAZEČ V NABÍDCE</w:t>
      </w:r>
      <w:r w:rsidRPr="003C0B46">
        <w:t>]</w:t>
      </w:r>
    </w:p>
    <w:p w14:paraId="49BD9BE0" w14:textId="77777777" w:rsidR="001C2A84" w:rsidRPr="003C0B46" w:rsidRDefault="001C2A84" w:rsidP="001C2A84">
      <w:pPr>
        <w:tabs>
          <w:tab w:val="left" w:pos="2127"/>
        </w:tabs>
        <w:spacing w:line="276" w:lineRule="auto"/>
        <w:ind w:left="2124" w:hanging="2124"/>
        <w:jc w:val="both"/>
      </w:pPr>
      <w:r w:rsidRPr="003C0B46">
        <w:t>zastoupená:</w:t>
      </w:r>
      <w:r w:rsidRPr="003C0B46">
        <w:tab/>
        <w:t>[</w:t>
      </w:r>
      <w:r w:rsidRPr="003C0B46">
        <w:rPr>
          <w:highlight w:val="yellow"/>
        </w:rPr>
        <w:t>DOPLNÍ UCHAZEČ V NABÍDCE</w:t>
      </w:r>
      <w:r w:rsidRPr="003C0B46">
        <w:t>]</w:t>
      </w:r>
    </w:p>
    <w:p w14:paraId="0A11B62C" w14:textId="77777777" w:rsidR="001C2A84" w:rsidRPr="003C0B46" w:rsidRDefault="001C2A84" w:rsidP="001C2A84">
      <w:pPr>
        <w:tabs>
          <w:tab w:val="left" w:pos="2127"/>
        </w:tabs>
        <w:spacing w:line="276" w:lineRule="auto"/>
        <w:ind w:left="2124" w:hanging="2124"/>
        <w:jc w:val="both"/>
      </w:pPr>
      <w:r w:rsidRPr="003C0B46">
        <w:t>se sídlem:</w:t>
      </w:r>
      <w:r w:rsidRPr="003C0B46">
        <w:tab/>
        <w:t>[</w:t>
      </w:r>
      <w:r w:rsidRPr="003C0B46">
        <w:rPr>
          <w:highlight w:val="yellow"/>
        </w:rPr>
        <w:t>DOPLNÍ UCHAZEČ V NABÍDCE</w:t>
      </w:r>
      <w:r w:rsidRPr="003C0B46">
        <w:t>]</w:t>
      </w:r>
    </w:p>
    <w:p w14:paraId="648668A2" w14:textId="77777777" w:rsidR="001C2A84" w:rsidRPr="003C0B46" w:rsidRDefault="001C2A84" w:rsidP="001C2A84">
      <w:pPr>
        <w:tabs>
          <w:tab w:val="left" w:pos="2127"/>
        </w:tabs>
        <w:spacing w:line="276" w:lineRule="auto"/>
        <w:ind w:left="2124" w:hanging="2124"/>
        <w:jc w:val="both"/>
      </w:pPr>
      <w:r w:rsidRPr="003C0B46">
        <w:t>zapsána:</w:t>
      </w:r>
      <w:r w:rsidRPr="003C0B46">
        <w:tab/>
        <w:t>[</w:t>
      </w:r>
      <w:r w:rsidRPr="003C0B46">
        <w:rPr>
          <w:highlight w:val="yellow"/>
        </w:rPr>
        <w:t>DOPLNÍ UCHAZEČ V NABÍDCE</w:t>
      </w:r>
      <w:r w:rsidRPr="003C0B46">
        <w:t>]</w:t>
      </w:r>
    </w:p>
    <w:p w14:paraId="136906F7" w14:textId="77777777" w:rsidR="001C2A84" w:rsidRPr="003C0B46" w:rsidRDefault="001C2A84" w:rsidP="001C2A84">
      <w:pPr>
        <w:tabs>
          <w:tab w:val="left" w:pos="2127"/>
        </w:tabs>
        <w:spacing w:line="276" w:lineRule="auto"/>
        <w:ind w:left="2124" w:hanging="2124"/>
        <w:jc w:val="both"/>
      </w:pPr>
      <w:r w:rsidRPr="003C0B46">
        <w:t>IČ</w:t>
      </w:r>
      <w:r w:rsidR="00A2146C">
        <w:t>O</w:t>
      </w:r>
      <w:r w:rsidRPr="003C0B46">
        <w:t>:</w:t>
      </w:r>
      <w:r w:rsidRPr="003C0B46">
        <w:tab/>
        <w:t>[</w:t>
      </w:r>
      <w:r w:rsidRPr="003C0B46">
        <w:rPr>
          <w:highlight w:val="yellow"/>
        </w:rPr>
        <w:t>DOPLNÍ UCHAZEČ V NABÍDCE</w:t>
      </w:r>
      <w:r w:rsidRPr="003C0B46">
        <w:t>]</w:t>
      </w:r>
    </w:p>
    <w:p w14:paraId="3F3CEBBA" w14:textId="77777777" w:rsidR="001C2A84" w:rsidRPr="003C0B46" w:rsidRDefault="001C2A84" w:rsidP="001C2A84">
      <w:pPr>
        <w:tabs>
          <w:tab w:val="left" w:pos="2127"/>
        </w:tabs>
        <w:spacing w:line="276" w:lineRule="auto"/>
        <w:ind w:left="2124" w:hanging="2124"/>
        <w:jc w:val="both"/>
      </w:pPr>
      <w:r w:rsidRPr="003C0B46">
        <w:t>DIČ:</w:t>
      </w:r>
      <w:r w:rsidRPr="003C0B46">
        <w:tab/>
        <w:t>[</w:t>
      </w:r>
      <w:r w:rsidRPr="003C0B46">
        <w:rPr>
          <w:highlight w:val="yellow"/>
        </w:rPr>
        <w:t>DOPLNÍ UCHAZEČ V NABÍDCE</w:t>
      </w:r>
      <w:r w:rsidRPr="003C0B46">
        <w:t>]</w:t>
      </w:r>
    </w:p>
    <w:p w14:paraId="1F2C08AD" w14:textId="77777777" w:rsidR="001C2A84" w:rsidRPr="003C0B46" w:rsidRDefault="001C2A84" w:rsidP="001C2A84">
      <w:pPr>
        <w:tabs>
          <w:tab w:val="left" w:pos="2127"/>
        </w:tabs>
        <w:spacing w:line="276" w:lineRule="auto"/>
        <w:ind w:left="2124" w:hanging="2124"/>
        <w:jc w:val="both"/>
      </w:pPr>
      <w:r w:rsidRPr="003C0B46">
        <w:t>bankovní spojení:</w:t>
      </w:r>
      <w:r w:rsidRPr="003C0B46">
        <w:tab/>
        <w:t>[</w:t>
      </w:r>
      <w:r w:rsidRPr="003C0B46">
        <w:rPr>
          <w:highlight w:val="yellow"/>
        </w:rPr>
        <w:t>DOPLNÍ UCHAZEČ V NABÍDCE</w:t>
      </w:r>
      <w:r w:rsidRPr="003C0B46">
        <w:t>]</w:t>
      </w:r>
    </w:p>
    <w:p w14:paraId="7755A0F9" w14:textId="77777777" w:rsidR="001C2A84" w:rsidRPr="003C0B46" w:rsidRDefault="001C2A84" w:rsidP="001C2A84">
      <w:pPr>
        <w:tabs>
          <w:tab w:val="left" w:pos="2127"/>
        </w:tabs>
        <w:spacing w:line="276" w:lineRule="auto"/>
        <w:ind w:left="2124" w:hanging="2124"/>
        <w:jc w:val="both"/>
      </w:pPr>
      <w:r w:rsidRPr="003C0B46">
        <w:t>číslo účtu:</w:t>
      </w:r>
      <w:r w:rsidRPr="003C0B46">
        <w:tab/>
        <w:t>[</w:t>
      </w:r>
      <w:r w:rsidRPr="003C0B46">
        <w:rPr>
          <w:highlight w:val="yellow"/>
        </w:rPr>
        <w:t>DOPLNÍ UCHAZEČ V NABÍDCE</w:t>
      </w:r>
      <w:r w:rsidRPr="003C0B46">
        <w:t xml:space="preserve">] </w:t>
      </w:r>
    </w:p>
    <w:p w14:paraId="2B0D5F47" w14:textId="77777777" w:rsidR="001C2A84" w:rsidRPr="003C0B46" w:rsidRDefault="001C2A84" w:rsidP="001C2A84">
      <w:pPr>
        <w:spacing w:line="276" w:lineRule="auto"/>
        <w:jc w:val="both"/>
      </w:pPr>
      <w:r w:rsidRPr="003C0B46">
        <w:t>(dále jen</w:t>
      </w:r>
      <w:r w:rsidRPr="003C0B46">
        <w:rPr>
          <w:b/>
          <w:bCs/>
        </w:rPr>
        <w:t xml:space="preserve"> „Poskytovatel“</w:t>
      </w:r>
      <w:r w:rsidR="006F62C9">
        <w:rPr>
          <w:b/>
          <w:bCs/>
        </w:rPr>
        <w:t>, „Zhotovitel“</w:t>
      </w:r>
      <w:r w:rsidRPr="003C0B46">
        <w:rPr>
          <w:b/>
          <w:bCs/>
        </w:rPr>
        <w:t xml:space="preserve"> a „Uchazeč“</w:t>
      </w:r>
      <w:r w:rsidRPr="003C0B46">
        <w:rPr>
          <w:bCs/>
        </w:rPr>
        <w:t>)</w:t>
      </w:r>
    </w:p>
    <w:p w14:paraId="3B0CF325" w14:textId="77777777" w:rsidR="001C2A84" w:rsidRPr="003C0B46" w:rsidRDefault="001C2A84" w:rsidP="001C2A84">
      <w:pPr>
        <w:spacing w:line="276" w:lineRule="auto"/>
        <w:jc w:val="both"/>
      </w:pPr>
    </w:p>
    <w:p w14:paraId="7AD8AFCC" w14:textId="77777777" w:rsidR="001C2A84" w:rsidRPr="003C0B46" w:rsidRDefault="001C2A84" w:rsidP="001C2A84">
      <w:pPr>
        <w:spacing w:line="276" w:lineRule="auto"/>
        <w:jc w:val="both"/>
      </w:pPr>
    </w:p>
    <w:p w14:paraId="65DD31BF" w14:textId="77777777" w:rsidR="001C2A84" w:rsidRPr="003C0B46" w:rsidRDefault="001C2A84" w:rsidP="003429BC">
      <w:pPr>
        <w:spacing w:line="276" w:lineRule="auto"/>
        <w:ind w:left="426" w:hanging="426"/>
        <w:jc w:val="both"/>
        <w:rPr>
          <w:b/>
        </w:rPr>
      </w:pPr>
      <w:r w:rsidRPr="003C0B46">
        <w:rPr>
          <w:b/>
        </w:rPr>
        <w:t>2.</w:t>
      </w:r>
      <w:r w:rsidR="003429BC">
        <w:rPr>
          <w:b/>
        </w:rPr>
        <w:tab/>
      </w:r>
      <w:r w:rsidRPr="003C0B46">
        <w:rPr>
          <w:b/>
        </w:rPr>
        <w:t>PREAMBULE</w:t>
      </w:r>
    </w:p>
    <w:p w14:paraId="71CA6A57" w14:textId="77777777" w:rsidR="001C2A84" w:rsidRPr="003C0B46" w:rsidRDefault="001C2A84" w:rsidP="001C2A84">
      <w:pPr>
        <w:spacing w:line="276" w:lineRule="auto"/>
        <w:jc w:val="both"/>
      </w:pPr>
    </w:p>
    <w:p w14:paraId="7D5E7267" w14:textId="6714F9D6" w:rsidR="001C2A84" w:rsidRPr="003C0B46" w:rsidRDefault="001C2A84" w:rsidP="00520228">
      <w:pPr>
        <w:pStyle w:val="Zkladntext21"/>
        <w:spacing w:line="276" w:lineRule="auto"/>
        <w:ind w:left="0" w:firstLine="0"/>
        <w:rPr>
          <w:rFonts w:ascii="Times New Roman" w:hAnsi="Times New Roman"/>
        </w:rPr>
      </w:pPr>
      <w:r w:rsidRPr="003C0B46">
        <w:rPr>
          <w:rFonts w:ascii="Times New Roman" w:hAnsi="Times New Roman"/>
        </w:rPr>
        <w:t xml:space="preserve">Tato Smlouva je uzavřena na základě výsledků veřejné zakázky </w:t>
      </w:r>
      <w:r w:rsidRPr="003C0B46">
        <w:rPr>
          <w:rFonts w:ascii="Times New Roman" w:hAnsi="Times New Roman"/>
          <w:b/>
        </w:rPr>
        <w:t>„</w:t>
      </w:r>
      <w:r w:rsidR="002624FE">
        <w:rPr>
          <w:rFonts w:ascii="Times New Roman" w:hAnsi="Times New Roman"/>
          <w:b/>
        </w:rPr>
        <w:t>Sběr, svoz a odstraňování odpadů v</w:t>
      </w:r>
      <w:r w:rsidR="00E20985">
        <w:rPr>
          <w:rFonts w:ascii="Times New Roman" w:hAnsi="Times New Roman"/>
          <w:b/>
        </w:rPr>
        <w:t> obci Nová Ves</w:t>
      </w:r>
      <w:r w:rsidR="00DD7FD5">
        <w:rPr>
          <w:rFonts w:ascii="Times New Roman" w:hAnsi="Times New Roman"/>
          <w:b/>
        </w:rPr>
        <w:t xml:space="preserve"> 202</w:t>
      </w:r>
      <w:r w:rsidR="00B14772">
        <w:rPr>
          <w:rFonts w:ascii="Times New Roman" w:hAnsi="Times New Roman"/>
          <w:b/>
        </w:rPr>
        <w:t>6</w:t>
      </w:r>
      <w:r w:rsidR="00DD7FD5">
        <w:rPr>
          <w:rFonts w:ascii="Times New Roman" w:hAnsi="Times New Roman"/>
          <w:b/>
        </w:rPr>
        <w:t>-2027</w:t>
      </w:r>
      <w:r w:rsidR="00BB77D5">
        <w:rPr>
          <w:rFonts w:ascii="Times New Roman" w:hAnsi="Times New Roman"/>
          <w:b/>
        </w:rPr>
        <w:t>“</w:t>
      </w:r>
      <w:r w:rsidR="00C06C5F" w:rsidRPr="003C0B46">
        <w:rPr>
          <w:rFonts w:ascii="Times New Roman" w:hAnsi="Times New Roman"/>
        </w:rPr>
        <w:t xml:space="preserve"> </w:t>
      </w:r>
      <w:r w:rsidRPr="003C0B46">
        <w:rPr>
          <w:rFonts w:ascii="Times New Roman" w:hAnsi="Times New Roman"/>
        </w:rPr>
        <w:t>zadávané v</w:t>
      </w:r>
      <w:r w:rsidR="00E20985">
        <w:rPr>
          <w:rFonts w:ascii="Times New Roman" w:hAnsi="Times New Roman"/>
        </w:rPr>
        <w:t>e</w:t>
      </w:r>
      <w:r w:rsidRPr="003C0B46">
        <w:rPr>
          <w:rFonts w:ascii="Times New Roman" w:hAnsi="Times New Roman"/>
        </w:rPr>
        <w:t> </w:t>
      </w:r>
      <w:r w:rsidR="00E20985">
        <w:rPr>
          <w:rFonts w:ascii="Times New Roman" w:hAnsi="Times New Roman"/>
        </w:rPr>
        <w:t xml:space="preserve">zjednodušeném podlimitním </w:t>
      </w:r>
      <w:r w:rsidRPr="003C0B46">
        <w:rPr>
          <w:rFonts w:ascii="Times New Roman" w:hAnsi="Times New Roman"/>
        </w:rPr>
        <w:t>řízení dle ustanovení § 5</w:t>
      </w:r>
      <w:r w:rsidR="00E20985">
        <w:rPr>
          <w:rFonts w:ascii="Times New Roman" w:hAnsi="Times New Roman"/>
        </w:rPr>
        <w:t>3</w:t>
      </w:r>
      <w:r w:rsidRPr="003C0B46">
        <w:rPr>
          <w:rFonts w:ascii="Times New Roman" w:hAnsi="Times New Roman"/>
        </w:rPr>
        <w:t xml:space="preserve"> zákona</w:t>
      </w:r>
      <w:r w:rsidR="00E20985">
        <w:rPr>
          <w:rFonts w:ascii="Times New Roman" w:hAnsi="Times New Roman"/>
        </w:rPr>
        <w:t xml:space="preserve"> č. 134/2016 Sb., </w:t>
      </w:r>
      <w:r w:rsidRPr="003C0B46">
        <w:rPr>
          <w:rFonts w:ascii="Times New Roman" w:hAnsi="Times New Roman"/>
        </w:rPr>
        <w:t xml:space="preserve">o </w:t>
      </w:r>
      <w:r w:rsidR="00BB77D5">
        <w:rPr>
          <w:rFonts w:ascii="Times New Roman" w:hAnsi="Times New Roman"/>
        </w:rPr>
        <w:t>zadávání veřejných zakázek</w:t>
      </w:r>
      <w:r w:rsidR="00E20985">
        <w:rPr>
          <w:rFonts w:ascii="Times New Roman" w:hAnsi="Times New Roman"/>
        </w:rPr>
        <w:t>, ve znění pozdějších předpisů</w:t>
      </w:r>
      <w:r w:rsidRPr="003C0B46">
        <w:rPr>
          <w:rFonts w:ascii="Times New Roman" w:hAnsi="Times New Roman"/>
        </w:rPr>
        <w:t xml:space="preserve">, vyhlášené </w:t>
      </w:r>
      <w:r w:rsidR="00E20985">
        <w:rPr>
          <w:rFonts w:ascii="Times New Roman" w:hAnsi="Times New Roman"/>
        </w:rPr>
        <w:t>Obcí</w:t>
      </w:r>
      <w:r w:rsidRPr="003C0B46">
        <w:rPr>
          <w:rFonts w:ascii="Times New Roman" w:hAnsi="Times New Roman"/>
        </w:rPr>
        <w:t>, dne [</w:t>
      </w:r>
      <w:r w:rsidRPr="003C0B46">
        <w:rPr>
          <w:rFonts w:ascii="Times New Roman" w:hAnsi="Times New Roman"/>
          <w:i/>
          <w:highlight w:val="yellow"/>
        </w:rPr>
        <w:t>BUDE DOPLNĚNO PŘED PODPISEM SMLOUVY</w:t>
      </w:r>
      <w:r w:rsidRPr="003C0B46">
        <w:rPr>
          <w:rFonts w:ascii="Times New Roman" w:hAnsi="Times New Roman"/>
        </w:rPr>
        <w:t xml:space="preserve">] zveřejněné </w:t>
      </w:r>
      <w:r w:rsidR="00E20985">
        <w:rPr>
          <w:rFonts w:ascii="Times New Roman" w:hAnsi="Times New Roman"/>
        </w:rPr>
        <w:t>na profilu zadavatele</w:t>
      </w:r>
      <w:r w:rsidR="00AF04FA">
        <w:rPr>
          <w:rFonts w:ascii="Times New Roman" w:hAnsi="Times New Roman"/>
        </w:rPr>
        <w:t xml:space="preserve"> </w:t>
      </w:r>
      <w:r w:rsidR="00AF04FA" w:rsidRPr="00AF04FA">
        <w:rPr>
          <w:rFonts w:ascii="Times New Roman" w:hAnsi="Times New Roman"/>
        </w:rPr>
        <w:t>https://smart.ezak.cz/profile_display_741.html</w:t>
      </w:r>
      <w:r w:rsidR="00E20985">
        <w:rPr>
          <w:rFonts w:ascii="Times New Roman" w:hAnsi="Times New Roman"/>
        </w:rPr>
        <w:t xml:space="preserve"> </w:t>
      </w:r>
      <w:r w:rsidR="00AF04FA">
        <w:rPr>
          <w:rFonts w:ascii="Times New Roman" w:hAnsi="Times New Roman"/>
        </w:rPr>
        <w:t xml:space="preserve">(odkaz </w:t>
      </w:r>
      <w:hyperlink r:id="rId7" w:history="1">
        <w:r w:rsidR="009233E3" w:rsidRPr="00C66C61">
          <w:rPr>
            <w:rStyle w:val="Hypertextovodkaz"/>
            <w:rFonts w:ascii="Times New Roman" w:hAnsi="Times New Roman"/>
          </w:rPr>
          <w:t>https://smart.ezak.cz/vz00000........</w:t>
        </w:r>
      </w:hyperlink>
      <w:r w:rsidR="00AF04FA">
        <w:rPr>
          <w:rFonts w:ascii="Times New Roman" w:hAnsi="Times New Roman"/>
        </w:rPr>
        <w:t>)</w:t>
      </w:r>
      <w:r w:rsidRPr="003C0B46">
        <w:rPr>
          <w:rFonts w:ascii="Times New Roman" w:hAnsi="Times New Roman"/>
        </w:rPr>
        <w:t xml:space="preserve"> a v souladu s nabídkou Uchazeče podanou v Zadávacím řízení (dále jen „</w:t>
      </w:r>
      <w:r w:rsidRPr="003C0B46">
        <w:rPr>
          <w:rFonts w:ascii="Times New Roman" w:hAnsi="Times New Roman"/>
          <w:b/>
        </w:rPr>
        <w:t>Nabídka</w:t>
      </w:r>
      <w:r w:rsidRPr="003C0B46">
        <w:rPr>
          <w:rFonts w:ascii="Times New Roman" w:hAnsi="Times New Roman"/>
        </w:rPr>
        <w:t>“), která byla vyhodnocena jako nejvhodnější</w:t>
      </w:r>
      <w:r w:rsidR="00BB77D5">
        <w:rPr>
          <w:rFonts w:ascii="Times New Roman" w:hAnsi="Times New Roman"/>
        </w:rPr>
        <w:t>, a to rozhodnutím Zada</w:t>
      </w:r>
      <w:r w:rsidR="00AD3A92">
        <w:rPr>
          <w:rFonts w:ascii="Times New Roman" w:hAnsi="Times New Roman"/>
        </w:rPr>
        <w:t>vatele, které tvoří Přílohu č. 7</w:t>
      </w:r>
      <w:r w:rsidR="00BB77D5">
        <w:rPr>
          <w:rFonts w:ascii="Times New Roman" w:hAnsi="Times New Roman"/>
        </w:rPr>
        <w:t xml:space="preserve"> této Smlouvy.</w:t>
      </w:r>
    </w:p>
    <w:p w14:paraId="2B57E1B7" w14:textId="77777777" w:rsidR="001C2A84" w:rsidRDefault="001C2A84" w:rsidP="001C2A84">
      <w:pPr>
        <w:pStyle w:val="Zkladntext21"/>
        <w:spacing w:line="276" w:lineRule="auto"/>
        <w:rPr>
          <w:rFonts w:ascii="Times New Roman" w:hAnsi="Times New Roman"/>
        </w:rPr>
      </w:pPr>
    </w:p>
    <w:p w14:paraId="657AEC8A" w14:textId="77777777" w:rsidR="001C2A84" w:rsidRPr="003C0B46" w:rsidRDefault="001C2A84" w:rsidP="001C2A84">
      <w:pPr>
        <w:pStyle w:val="Zkladntext21"/>
        <w:spacing w:line="276" w:lineRule="auto"/>
        <w:rPr>
          <w:rFonts w:ascii="Times New Roman" w:hAnsi="Times New Roman"/>
        </w:rPr>
      </w:pPr>
    </w:p>
    <w:p w14:paraId="37D159C7" w14:textId="77777777" w:rsidR="001C2A84" w:rsidRPr="003C0B46" w:rsidRDefault="001C2A84" w:rsidP="001C2A84">
      <w:pPr>
        <w:pStyle w:val="Zkladntext21"/>
        <w:spacing w:line="276" w:lineRule="auto"/>
        <w:rPr>
          <w:rFonts w:ascii="Times New Roman" w:hAnsi="Times New Roman"/>
          <w:b/>
        </w:rPr>
      </w:pPr>
      <w:r w:rsidRPr="003C0B46">
        <w:rPr>
          <w:rFonts w:ascii="Times New Roman" w:hAnsi="Times New Roman"/>
          <w:b/>
        </w:rPr>
        <w:t>3.</w:t>
      </w:r>
      <w:r w:rsidR="003429BC">
        <w:rPr>
          <w:rFonts w:ascii="Times New Roman" w:hAnsi="Times New Roman"/>
          <w:b/>
        </w:rPr>
        <w:tab/>
      </w:r>
      <w:r w:rsidRPr="003C0B46">
        <w:rPr>
          <w:rFonts w:ascii="Times New Roman" w:hAnsi="Times New Roman"/>
          <w:b/>
        </w:rPr>
        <w:t>PROHLÁŠENÍ SMLUVNÍCH STRAN</w:t>
      </w:r>
    </w:p>
    <w:p w14:paraId="756DF37E" w14:textId="77777777" w:rsidR="001C2A84" w:rsidRPr="003C0B46" w:rsidRDefault="001C2A84" w:rsidP="001C2A84">
      <w:pPr>
        <w:pStyle w:val="Zkladntext21"/>
        <w:spacing w:line="276" w:lineRule="auto"/>
        <w:rPr>
          <w:rFonts w:ascii="Times New Roman" w:hAnsi="Times New Roman"/>
          <w:b/>
        </w:rPr>
      </w:pPr>
    </w:p>
    <w:p w14:paraId="16231E90" w14:textId="77777777" w:rsidR="00243AEA" w:rsidRPr="00BB77D5"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Zadavatel</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eastAsia="Calibri" w:hAnsi="Times New Roman"/>
          <w:b w:val="0"/>
          <w:sz w:val="20"/>
        </w:rPr>
        <w:t>obcí</w:t>
      </w:r>
      <w:r w:rsidRPr="003C0B46">
        <w:rPr>
          <w:rFonts w:ascii="Times New Roman" w:hAnsi="Times New Roman"/>
          <w:b w:val="0"/>
          <w:sz w:val="20"/>
        </w:rPr>
        <w:t xml:space="preserve"> </w:t>
      </w:r>
      <w:r w:rsidR="00BB77D5">
        <w:rPr>
          <w:rFonts w:ascii="Times New Roman" w:eastAsia="Calibri" w:hAnsi="Times New Roman"/>
          <w:b w:val="0"/>
          <w:sz w:val="20"/>
        </w:rPr>
        <w:t>oprávněnou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rozsahu</w:t>
      </w:r>
      <w:r w:rsidRPr="003C0B46">
        <w:rPr>
          <w:rFonts w:ascii="Times New Roman" w:hAnsi="Times New Roman"/>
          <w:b w:val="0"/>
          <w:sz w:val="20"/>
        </w:rPr>
        <w:t xml:space="preserve"> </w:t>
      </w:r>
      <w:r w:rsidRPr="003C0B46">
        <w:rPr>
          <w:rFonts w:ascii="Times New Roman" w:eastAsia="Calibri" w:hAnsi="Times New Roman"/>
          <w:b w:val="0"/>
          <w:sz w:val="20"/>
        </w:rPr>
        <w:t>zákona</w:t>
      </w:r>
      <w:r w:rsidRPr="003C0B46">
        <w:rPr>
          <w:rFonts w:ascii="Times New Roman" w:hAnsi="Times New Roman"/>
          <w:b w:val="0"/>
          <w:sz w:val="20"/>
        </w:rPr>
        <w:t xml:space="preserve"> </w:t>
      </w:r>
      <w:r w:rsidRPr="003C0B46">
        <w:rPr>
          <w:rFonts w:ascii="Times New Roman" w:eastAsia="Calibri" w:hAnsi="Times New Roman"/>
          <w:b w:val="0"/>
          <w:sz w:val="20"/>
        </w:rPr>
        <w:t>č</w:t>
      </w:r>
      <w:r w:rsidRPr="003C0B46">
        <w:rPr>
          <w:rFonts w:ascii="Times New Roman" w:hAnsi="Times New Roman"/>
          <w:b w:val="0"/>
          <w:sz w:val="20"/>
        </w:rPr>
        <w:t xml:space="preserve">. 128/2000 </w:t>
      </w:r>
      <w:r w:rsidRPr="003C0B46">
        <w:rPr>
          <w:rFonts w:ascii="Times New Roman" w:eastAsia="Calibri" w:hAnsi="Times New Roman"/>
          <w:b w:val="0"/>
          <w:sz w:val="20"/>
        </w:rPr>
        <w:t>Sb</w:t>
      </w:r>
      <w:r w:rsidRPr="003C0B46">
        <w:rPr>
          <w:rFonts w:ascii="Times New Roman" w:hAnsi="Times New Roman"/>
          <w:b w:val="0"/>
          <w:sz w:val="20"/>
        </w:rPr>
        <w:t xml:space="preserve">., </w:t>
      </w:r>
      <w:r w:rsidRPr="003C0B46">
        <w:rPr>
          <w:rFonts w:ascii="Times New Roman" w:eastAsia="Calibri" w:hAnsi="Times New Roman"/>
          <w:b w:val="0"/>
          <w:sz w:val="20"/>
        </w:rPr>
        <w:t>o</w:t>
      </w:r>
      <w:r w:rsidRPr="003C0B46">
        <w:rPr>
          <w:rFonts w:ascii="Times New Roman" w:hAnsi="Times New Roman"/>
          <w:b w:val="0"/>
          <w:sz w:val="20"/>
        </w:rPr>
        <w:t xml:space="preserve"> </w:t>
      </w:r>
      <w:r w:rsidRPr="003C0B46">
        <w:rPr>
          <w:rFonts w:ascii="Times New Roman" w:eastAsia="Calibri" w:hAnsi="Times New Roman"/>
          <w:b w:val="0"/>
          <w:sz w:val="20"/>
        </w:rPr>
        <w:t>obcích</w:t>
      </w:r>
      <w:r w:rsidRPr="003C0B46">
        <w:rPr>
          <w:rFonts w:ascii="Times New Roman" w:hAnsi="Times New Roman"/>
          <w:b w:val="0"/>
          <w:sz w:val="20"/>
        </w:rPr>
        <w:t xml:space="preserve">, </w:t>
      </w:r>
      <w:r w:rsidRPr="003C0B46">
        <w:rPr>
          <w:rFonts w:ascii="Times New Roman" w:eastAsia="Calibri" w:hAnsi="Times New Roman"/>
          <w:b w:val="0"/>
          <w:sz w:val="20"/>
        </w:rPr>
        <w:t>ve</w:t>
      </w:r>
      <w:r w:rsidRPr="003C0B46">
        <w:rPr>
          <w:rFonts w:ascii="Times New Roman" w:hAnsi="Times New Roman"/>
          <w:b w:val="0"/>
          <w:sz w:val="20"/>
        </w:rPr>
        <w:t xml:space="preserve"> </w:t>
      </w:r>
      <w:r w:rsidRPr="003C0B46">
        <w:rPr>
          <w:rFonts w:ascii="Times New Roman" w:eastAsia="Calibri" w:hAnsi="Times New Roman"/>
          <w:b w:val="0"/>
          <w:sz w:val="20"/>
        </w:rPr>
        <w:t>znění</w:t>
      </w:r>
      <w:r w:rsidRPr="003C0B46">
        <w:rPr>
          <w:rFonts w:ascii="Times New Roman" w:hAnsi="Times New Roman"/>
          <w:b w:val="0"/>
          <w:sz w:val="20"/>
        </w:rPr>
        <w:t xml:space="preserve"> </w:t>
      </w:r>
      <w:r w:rsidRPr="003C0B46">
        <w:rPr>
          <w:rFonts w:ascii="Times New Roman" w:eastAsia="Calibri" w:hAnsi="Times New Roman"/>
          <w:b w:val="0"/>
          <w:sz w:val="20"/>
        </w:rPr>
        <w:t>pozdějších</w:t>
      </w:r>
      <w:r w:rsidRPr="003C0B46">
        <w:rPr>
          <w:rFonts w:ascii="Times New Roman" w:hAnsi="Times New Roman"/>
          <w:b w:val="0"/>
          <w:sz w:val="20"/>
        </w:rPr>
        <w:t xml:space="preserve"> </w:t>
      </w:r>
      <w:r w:rsidRPr="003C0B46">
        <w:rPr>
          <w:rFonts w:ascii="Times New Roman" w:eastAsia="Calibri" w:hAnsi="Times New Roman"/>
          <w:b w:val="0"/>
          <w:sz w:val="20"/>
        </w:rPr>
        <w:t>předpisů</w:t>
      </w:r>
      <w:r w:rsidRPr="003C0B46">
        <w:rPr>
          <w:rFonts w:ascii="Times New Roman" w:hAnsi="Times New Roman"/>
          <w:b w:val="0"/>
          <w:sz w:val="20"/>
        </w:rPr>
        <w:t xml:space="preserve">, </w:t>
      </w:r>
      <w:r w:rsidRPr="003C0B46">
        <w:rPr>
          <w:rFonts w:ascii="Times New Roman" w:eastAsia="Calibri" w:hAnsi="Times New Roman"/>
          <w:b w:val="0"/>
          <w:sz w:val="20"/>
        </w:rPr>
        <w:t>vystupovat</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právních</w:t>
      </w:r>
      <w:r w:rsidRPr="003C0B46">
        <w:rPr>
          <w:rFonts w:ascii="Times New Roman" w:hAnsi="Times New Roman"/>
          <w:b w:val="0"/>
          <w:sz w:val="20"/>
        </w:rPr>
        <w:t xml:space="preserve"> </w:t>
      </w:r>
      <w:r w:rsidRPr="003C0B46">
        <w:rPr>
          <w:rFonts w:ascii="Times New Roman" w:eastAsia="Calibri" w:hAnsi="Times New Roman"/>
          <w:b w:val="0"/>
          <w:sz w:val="20"/>
        </w:rPr>
        <w:t>vztazích</w:t>
      </w:r>
      <w:r w:rsidRPr="003C0B46">
        <w:rPr>
          <w:rFonts w:ascii="Times New Roman" w:hAnsi="Times New Roman"/>
          <w:b w:val="0"/>
          <w:sz w:val="20"/>
        </w:rPr>
        <w:t xml:space="preserve"> </w:t>
      </w:r>
      <w:r w:rsidRPr="003C0B46">
        <w:rPr>
          <w:rFonts w:ascii="Times New Roman" w:eastAsia="Calibri" w:hAnsi="Times New Roman"/>
          <w:b w:val="0"/>
          <w:sz w:val="20"/>
        </w:rPr>
        <w:t>svým</w:t>
      </w:r>
      <w:r w:rsidRPr="003C0B46">
        <w:rPr>
          <w:rFonts w:ascii="Times New Roman" w:hAnsi="Times New Roman"/>
          <w:b w:val="0"/>
          <w:sz w:val="20"/>
        </w:rPr>
        <w:t xml:space="preserve"> </w:t>
      </w:r>
      <w:r w:rsidRPr="003C0B46">
        <w:rPr>
          <w:rFonts w:ascii="Times New Roman" w:eastAsia="Calibri" w:hAnsi="Times New Roman"/>
          <w:b w:val="0"/>
          <w:sz w:val="20"/>
        </w:rPr>
        <w:t>jménem</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nést</w:t>
      </w:r>
      <w:r w:rsidRPr="003C0B46">
        <w:rPr>
          <w:rFonts w:ascii="Times New Roman" w:hAnsi="Times New Roman"/>
          <w:b w:val="0"/>
          <w:sz w:val="20"/>
        </w:rPr>
        <w:t xml:space="preserve"> </w:t>
      </w:r>
      <w:r w:rsidRPr="003C0B46">
        <w:rPr>
          <w:rFonts w:ascii="Times New Roman" w:eastAsia="Calibri" w:hAnsi="Times New Roman"/>
          <w:b w:val="0"/>
          <w:sz w:val="20"/>
        </w:rPr>
        <w:t>odpovědnost</w:t>
      </w:r>
      <w:r w:rsidRPr="003C0B46">
        <w:rPr>
          <w:rFonts w:ascii="Times New Roman" w:hAnsi="Times New Roman"/>
          <w:b w:val="0"/>
          <w:sz w:val="20"/>
        </w:rPr>
        <w:t xml:space="preserve"> </w:t>
      </w:r>
      <w:r w:rsidRPr="003C0B46">
        <w:rPr>
          <w:rFonts w:ascii="Times New Roman" w:eastAsia="Calibri" w:hAnsi="Times New Roman"/>
          <w:b w:val="0"/>
          <w:sz w:val="20"/>
        </w:rPr>
        <w:t>z</w:t>
      </w:r>
      <w:r w:rsidRPr="003C0B46">
        <w:rPr>
          <w:rFonts w:ascii="Times New Roman" w:hAnsi="Times New Roman"/>
          <w:b w:val="0"/>
          <w:sz w:val="20"/>
        </w:rPr>
        <w:t> </w:t>
      </w:r>
      <w:r w:rsidRPr="003C0B46">
        <w:rPr>
          <w:rFonts w:ascii="Times New Roman" w:eastAsia="Calibri" w:hAnsi="Times New Roman"/>
          <w:b w:val="0"/>
          <w:sz w:val="20"/>
        </w:rPr>
        <w:t>těchto</w:t>
      </w:r>
      <w:r w:rsidRPr="003C0B46">
        <w:rPr>
          <w:rFonts w:ascii="Times New Roman" w:hAnsi="Times New Roman"/>
          <w:b w:val="0"/>
          <w:sz w:val="20"/>
        </w:rPr>
        <w:t xml:space="preserve"> </w:t>
      </w:r>
      <w:r w:rsidRPr="003C0B46">
        <w:rPr>
          <w:rFonts w:ascii="Times New Roman" w:eastAsia="Calibri" w:hAnsi="Times New Roman"/>
          <w:b w:val="0"/>
          <w:sz w:val="20"/>
        </w:rPr>
        <w:t>vztahů</w:t>
      </w:r>
      <w:r w:rsidRPr="003C0B46">
        <w:rPr>
          <w:rFonts w:ascii="Times New Roman" w:hAnsi="Times New Roman"/>
          <w:b w:val="0"/>
          <w:sz w:val="20"/>
        </w:rPr>
        <w:t xml:space="preserve"> </w:t>
      </w:r>
      <w:r w:rsidRPr="003C0B46">
        <w:rPr>
          <w:rFonts w:ascii="Times New Roman" w:eastAsia="Calibri" w:hAnsi="Times New Roman"/>
          <w:b w:val="0"/>
          <w:sz w:val="20"/>
        </w:rPr>
        <w:t>vyplývající</w:t>
      </w:r>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sidRPr="003C0B46">
        <w:rPr>
          <w:rFonts w:ascii="Times New Roman" w:eastAsia="Calibri" w:hAnsi="Times New Roman"/>
          <w:b w:val="0"/>
          <w:sz w:val="20"/>
        </w:rPr>
        <w:t>smlouvě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14:paraId="5C584278" w14:textId="77777777" w:rsidR="001C2A84" w:rsidRPr="003C0B46"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Uchazeč</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bookmarkStart w:id="0" w:name="_Ref380552770"/>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osobou</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založenou</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zapsanou</w:t>
      </w:r>
      <w:r w:rsidRPr="003C0B46">
        <w:rPr>
          <w:rFonts w:ascii="Times New Roman" w:hAnsi="Times New Roman"/>
          <w:b w:val="0"/>
          <w:sz w:val="20"/>
        </w:rPr>
        <w:t xml:space="preserve"> </w:t>
      </w:r>
      <w:r w:rsidRPr="003C0B46">
        <w:rPr>
          <w:rFonts w:ascii="Times New Roman" w:eastAsia="Calibri" w:hAnsi="Times New Roman"/>
          <w:b w:val="0"/>
          <w:sz w:val="20"/>
        </w:rPr>
        <w:t>podle</w:t>
      </w:r>
      <w:r w:rsidRPr="003C0B46">
        <w:rPr>
          <w:rFonts w:ascii="Times New Roman" w:hAnsi="Times New Roman"/>
          <w:b w:val="0"/>
          <w:sz w:val="20"/>
        </w:rPr>
        <w:t xml:space="preserve"> </w:t>
      </w:r>
      <w:r w:rsidRPr="003C0B46">
        <w:rPr>
          <w:rFonts w:ascii="Times New Roman" w:eastAsia="Calibri" w:hAnsi="Times New Roman"/>
          <w:b w:val="0"/>
          <w:sz w:val="20"/>
        </w:rPr>
        <w:t>českého</w:t>
      </w:r>
      <w:r w:rsidRPr="003C0B46">
        <w:rPr>
          <w:rFonts w:ascii="Times New Roman" w:hAnsi="Times New Roman"/>
          <w:b w:val="0"/>
          <w:sz w:val="20"/>
        </w:rPr>
        <w:t xml:space="preserve"> </w:t>
      </w:r>
      <w:r w:rsidRPr="003C0B46">
        <w:rPr>
          <w:rFonts w:ascii="Times New Roman" w:eastAsia="Calibri" w:hAnsi="Times New Roman"/>
          <w:b w:val="0"/>
          <w:sz w:val="20"/>
        </w:rPr>
        <w:t>právního</w:t>
      </w:r>
      <w:r w:rsidRPr="003C0B46">
        <w:rPr>
          <w:rFonts w:ascii="Times New Roman" w:hAnsi="Times New Roman"/>
          <w:b w:val="0"/>
          <w:sz w:val="20"/>
        </w:rPr>
        <w:t xml:space="preserve"> </w:t>
      </w:r>
      <w:r w:rsidRPr="003C0B46">
        <w:rPr>
          <w:rFonts w:ascii="Times New Roman" w:eastAsia="Calibri" w:hAnsi="Times New Roman"/>
          <w:b w:val="0"/>
          <w:sz w:val="20"/>
        </w:rPr>
        <w:t>řádu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9B7294">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rejstříku</w:t>
      </w:r>
      <w:r w:rsidRPr="003C0B46">
        <w:rPr>
          <w:rFonts w:ascii="Times New Roman" w:hAnsi="Times New Roman"/>
          <w:b w:val="0"/>
          <w:sz w:val="20"/>
        </w:rPr>
        <w:t xml:space="preserve"> </w:t>
      </w:r>
      <w:r w:rsidRPr="003C0B46">
        <w:rPr>
          <w:rFonts w:ascii="Times New Roman" w:eastAsia="Calibri" w:hAnsi="Times New Roman"/>
          <w:b w:val="0"/>
          <w:sz w:val="20"/>
        </w:rPr>
        <w:t xml:space="preserve">vedeném </w:t>
      </w:r>
      <w:r w:rsidRPr="009B7294">
        <w:rPr>
          <w:rFonts w:ascii="Times New Roman" w:hAnsi="Times New Roman"/>
          <w:b w:val="0"/>
          <w:sz w:val="20"/>
          <w:highlight w:val="yellow"/>
        </w:rPr>
        <w:t>…………………………………………………………</w:t>
      </w:r>
      <w:bookmarkEnd w:id="0"/>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Pr>
          <w:rFonts w:ascii="Times New Roman" w:eastAsia="Calibri" w:hAnsi="Times New Roman"/>
          <w:b w:val="0"/>
          <w:sz w:val="20"/>
        </w:rPr>
        <w:t>S</w:t>
      </w:r>
      <w:r w:rsidRPr="003C0B46">
        <w:rPr>
          <w:rFonts w:ascii="Times New Roman" w:eastAsia="Calibri" w:hAnsi="Times New Roman"/>
          <w:b w:val="0"/>
          <w:sz w:val="20"/>
        </w:rPr>
        <w:t>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14:paraId="40FACC5C" w14:textId="77777777" w:rsidR="001C2A84" w:rsidRDefault="001C2A84" w:rsidP="001C2A84">
      <w:pPr>
        <w:pStyle w:val="Zkladntext21"/>
        <w:spacing w:line="276" w:lineRule="auto"/>
        <w:rPr>
          <w:rFonts w:ascii="Times New Roman" w:hAnsi="Times New Roman"/>
        </w:rPr>
      </w:pPr>
    </w:p>
    <w:p w14:paraId="707ECC4C" w14:textId="77777777" w:rsidR="00BB77D5" w:rsidRDefault="00BB77D5" w:rsidP="001C2A84">
      <w:pPr>
        <w:pStyle w:val="Zkladntext21"/>
        <w:spacing w:line="276" w:lineRule="auto"/>
        <w:rPr>
          <w:rFonts w:ascii="Times New Roman" w:hAnsi="Times New Roman"/>
        </w:rPr>
      </w:pPr>
    </w:p>
    <w:p w14:paraId="4B706882" w14:textId="77777777" w:rsidR="00E20985" w:rsidRDefault="00E20985" w:rsidP="001C2A84">
      <w:pPr>
        <w:pStyle w:val="Zkladntext21"/>
        <w:spacing w:line="276" w:lineRule="auto"/>
        <w:rPr>
          <w:rFonts w:ascii="Times New Roman" w:hAnsi="Times New Roman"/>
        </w:rPr>
      </w:pPr>
    </w:p>
    <w:p w14:paraId="32662875" w14:textId="77777777" w:rsidR="00EF5252" w:rsidRPr="003C0B46" w:rsidRDefault="00EF5252" w:rsidP="001C2A84">
      <w:pPr>
        <w:pStyle w:val="Zkladntext21"/>
        <w:spacing w:line="276" w:lineRule="auto"/>
        <w:rPr>
          <w:rFonts w:ascii="Times New Roman" w:hAnsi="Times New Roman"/>
        </w:rPr>
      </w:pPr>
    </w:p>
    <w:p w14:paraId="142AD331" w14:textId="77777777"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PŘEDMĚT SMLOUVY</w:t>
      </w:r>
    </w:p>
    <w:p w14:paraId="49F4CB9A" w14:textId="77777777" w:rsidR="001C2A84" w:rsidRPr="003C0B46" w:rsidRDefault="001C2A84" w:rsidP="001C2A84">
      <w:pPr>
        <w:spacing w:line="276" w:lineRule="auto"/>
        <w:jc w:val="center"/>
        <w:rPr>
          <w:b/>
          <w:bCs/>
        </w:rPr>
      </w:pPr>
    </w:p>
    <w:p w14:paraId="4F33B3C1" w14:textId="77777777" w:rsidR="001C2A84" w:rsidRPr="00520228" w:rsidRDefault="001C2A84" w:rsidP="00520228">
      <w:pPr>
        <w:pStyle w:val="Nadpis2"/>
        <w:numPr>
          <w:ilvl w:val="0"/>
          <w:numId w:val="18"/>
        </w:numPr>
        <w:spacing w:line="276" w:lineRule="auto"/>
        <w:ind w:left="426" w:hanging="426"/>
        <w:rPr>
          <w:rFonts w:ascii="Times New Roman" w:hAnsi="Times New Roman"/>
          <w:b w:val="0"/>
          <w:sz w:val="20"/>
        </w:rPr>
      </w:pPr>
      <w:bookmarkStart w:id="1" w:name="_Ref374869262"/>
      <w:r w:rsidRPr="00520228">
        <w:rPr>
          <w:rFonts w:ascii="Times New Roman" w:hAnsi="Times New Roman"/>
          <w:b w:val="0"/>
          <w:sz w:val="20"/>
        </w:rPr>
        <w:t xml:space="preserve">Poskytovatel se zavazuje k provádění </w:t>
      </w:r>
      <w:bookmarkEnd w:id="1"/>
      <w:r w:rsidRPr="00520228">
        <w:rPr>
          <w:rFonts w:ascii="Times New Roman" w:hAnsi="Times New Roman"/>
          <w:b w:val="0"/>
          <w:sz w:val="20"/>
        </w:rPr>
        <w:t>komplexních služeb v oblasti nakládání s odpa</w:t>
      </w:r>
      <w:r w:rsidR="00BB77D5" w:rsidRPr="00520228">
        <w:rPr>
          <w:rFonts w:ascii="Times New Roman" w:hAnsi="Times New Roman"/>
          <w:b w:val="0"/>
          <w:sz w:val="20"/>
        </w:rPr>
        <w:t xml:space="preserve">dy ve správním území tj. území </w:t>
      </w:r>
      <w:r w:rsidR="00E20985" w:rsidRPr="00520228">
        <w:rPr>
          <w:rFonts w:ascii="Times New Roman" w:hAnsi="Times New Roman"/>
          <w:b w:val="0"/>
          <w:sz w:val="20"/>
        </w:rPr>
        <w:t>Obce</w:t>
      </w:r>
      <w:r w:rsidR="00C06C5F" w:rsidRPr="00520228">
        <w:rPr>
          <w:rFonts w:ascii="Times New Roman" w:hAnsi="Times New Roman"/>
          <w:b w:val="0"/>
          <w:sz w:val="20"/>
        </w:rPr>
        <w:t xml:space="preserve"> </w:t>
      </w:r>
      <w:r w:rsidRPr="00520228">
        <w:rPr>
          <w:rFonts w:ascii="Times New Roman" w:hAnsi="Times New Roman"/>
          <w:b w:val="0"/>
          <w:sz w:val="20"/>
        </w:rPr>
        <w:t xml:space="preserve">(dále jen „Plnění“) dle této Smlouvy, Zadávací dokumentace, Nabídky Poskytovatele (dále jen „Výchozí dokumenty“) a pokynů </w:t>
      </w:r>
      <w:r w:rsidR="00E20985" w:rsidRPr="00520228">
        <w:rPr>
          <w:rFonts w:ascii="Times New Roman" w:hAnsi="Times New Roman"/>
          <w:b w:val="0"/>
          <w:sz w:val="20"/>
        </w:rPr>
        <w:t>Obce</w:t>
      </w:r>
      <w:r w:rsidRPr="00520228">
        <w:rPr>
          <w:rFonts w:ascii="Times New Roman" w:hAnsi="Times New Roman"/>
          <w:b w:val="0"/>
          <w:sz w:val="20"/>
        </w:rPr>
        <w:t xml:space="preserve">, zahrnující zejména tato dílčí plnění dle Přílohy č. </w:t>
      </w:r>
      <w:r w:rsidR="005664F0" w:rsidRPr="00520228">
        <w:rPr>
          <w:rFonts w:ascii="Times New Roman" w:hAnsi="Times New Roman"/>
          <w:b w:val="0"/>
          <w:sz w:val="20"/>
        </w:rPr>
        <w:t>1</w:t>
      </w:r>
      <w:r w:rsidR="00BB77D5" w:rsidRPr="00520228">
        <w:rPr>
          <w:rFonts w:ascii="Times New Roman" w:hAnsi="Times New Roman"/>
          <w:b w:val="0"/>
          <w:sz w:val="20"/>
        </w:rPr>
        <w:t xml:space="preserve"> </w:t>
      </w:r>
      <w:r w:rsidRPr="00520228">
        <w:rPr>
          <w:rFonts w:ascii="Times New Roman" w:hAnsi="Times New Roman"/>
          <w:b w:val="0"/>
          <w:sz w:val="20"/>
        </w:rPr>
        <w:t>- Popis plnění</w:t>
      </w:r>
      <w:r w:rsidR="00BB5C3A" w:rsidRPr="00520228">
        <w:rPr>
          <w:rFonts w:ascii="Times New Roman" w:hAnsi="Times New Roman"/>
          <w:b w:val="0"/>
          <w:sz w:val="20"/>
        </w:rPr>
        <w:t xml:space="preserve"> (Technické specifikace prací a služeb, viz příloha C Výkazu prací a služeb pro stanovení nabídkové ceny; dále jen „Popis plnění“)</w:t>
      </w:r>
      <w:r w:rsidRPr="00520228">
        <w:rPr>
          <w:rFonts w:ascii="Times New Roman" w:hAnsi="Times New Roman"/>
          <w:b w:val="0"/>
          <w:sz w:val="20"/>
        </w:rPr>
        <w:t>, která je nedílnou součástí této Smlouvy:</w:t>
      </w:r>
    </w:p>
    <w:p w14:paraId="0D83C0AB" w14:textId="77777777" w:rsidR="001C2A84" w:rsidRPr="003C0B46" w:rsidRDefault="001C2A84" w:rsidP="001C2A84">
      <w:pPr>
        <w:tabs>
          <w:tab w:val="left" w:pos="284"/>
        </w:tabs>
        <w:overflowPunct/>
        <w:autoSpaceDE/>
        <w:autoSpaceDN/>
        <w:adjustRightInd/>
        <w:spacing w:line="276" w:lineRule="auto"/>
        <w:ind w:left="357"/>
        <w:jc w:val="both"/>
        <w:textAlignment w:val="auto"/>
      </w:pPr>
    </w:p>
    <w:p w14:paraId="12831386" w14:textId="77777777" w:rsidR="001C2A84" w:rsidRDefault="001C2A84"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odstranění a/nebo využití směsného komunálního odpadu</w:t>
      </w:r>
    </w:p>
    <w:p w14:paraId="4990C662" w14:textId="77777777" w:rsidR="000A6185" w:rsidRDefault="001771AF"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a využití separovaných složek komunálního odpadu</w:t>
      </w:r>
    </w:p>
    <w:p w14:paraId="52177B1C" w14:textId="77777777" w:rsidR="001771AF" w:rsidRDefault="001771AF" w:rsidP="001771AF">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Rozmisťování a svoz velkoobjemových kontejnerů</w:t>
      </w:r>
    </w:p>
    <w:p w14:paraId="69DAD562" w14:textId="77777777" w:rsidR="001C2A84" w:rsidRPr="00BB77D5" w:rsidRDefault="000A6185" w:rsidP="00BB77D5">
      <w:pPr>
        <w:pStyle w:val="Odstavecseseznamem1"/>
        <w:numPr>
          <w:ilvl w:val="0"/>
          <w:numId w:val="10"/>
        </w:numPr>
        <w:spacing w:after="0"/>
        <w:rPr>
          <w:rFonts w:ascii="Times New Roman" w:hAnsi="Times New Roman"/>
          <w:sz w:val="20"/>
          <w:szCs w:val="20"/>
          <w:u w:val="single"/>
        </w:rPr>
      </w:pPr>
      <w:r w:rsidRPr="001771AF">
        <w:rPr>
          <w:rFonts w:ascii="Times New Roman" w:hAnsi="Times New Roman"/>
          <w:sz w:val="20"/>
          <w:szCs w:val="20"/>
          <w:u w:val="single"/>
        </w:rPr>
        <w:t xml:space="preserve">Zajištění mobilního svozu </w:t>
      </w:r>
      <w:r w:rsidR="003C6EA3">
        <w:rPr>
          <w:rFonts w:ascii="Times New Roman" w:hAnsi="Times New Roman"/>
          <w:sz w:val="20"/>
          <w:szCs w:val="20"/>
          <w:u w:val="single"/>
        </w:rPr>
        <w:t xml:space="preserve">nebezpečných </w:t>
      </w:r>
      <w:r w:rsidRPr="001771AF">
        <w:rPr>
          <w:rFonts w:ascii="Times New Roman" w:hAnsi="Times New Roman"/>
          <w:sz w:val="20"/>
          <w:szCs w:val="20"/>
          <w:u w:val="single"/>
        </w:rPr>
        <w:t>odpadů</w:t>
      </w:r>
    </w:p>
    <w:p w14:paraId="0B39063E" w14:textId="77777777" w:rsidR="001C2A84" w:rsidRPr="003C0B46" w:rsidRDefault="001C2A84" w:rsidP="001C2A84">
      <w:pPr>
        <w:pStyle w:val="Odstavecseseznamem1"/>
        <w:spacing w:after="0"/>
        <w:ind w:left="0"/>
        <w:rPr>
          <w:rFonts w:ascii="Times New Roman" w:hAnsi="Times New Roman"/>
          <w:sz w:val="20"/>
          <w:szCs w:val="20"/>
          <w:u w:val="single"/>
        </w:rPr>
      </w:pPr>
    </w:p>
    <w:p w14:paraId="25B132BF" w14:textId="77777777" w:rsidR="001C2A84" w:rsidRPr="00520228" w:rsidRDefault="00E20985" w:rsidP="00520228">
      <w:pPr>
        <w:pStyle w:val="Nadpis2"/>
        <w:numPr>
          <w:ilvl w:val="0"/>
          <w:numId w:val="18"/>
        </w:numPr>
        <w:spacing w:line="276" w:lineRule="auto"/>
        <w:ind w:left="426" w:hanging="426"/>
        <w:rPr>
          <w:b w:val="0"/>
        </w:rPr>
      </w:pPr>
      <w:r w:rsidRPr="00520228">
        <w:rPr>
          <w:rFonts w:ascii="Times New Roman" w:hAnsi="Times New Roman"/>
          <w:b w:val="0"/>
          <w:sz w:val="20"/>
        </w:rPr>
        <w:t>Obec</w:t>
      </w:r>
      <w:r w:rsidR="001C2A84" w:rsidRPr="00520228">
        <w:rPr>
          <w:rFonts w:ascii="Times New Roman" w:hAnsi="Times New Roman"/>
          <w:b w:val="0"/>
          <w:sz w:val="20"/>
        </w:rPr>
        <w:t xml:space="preserve"> má právo po celou dobu trvání této Smlouvy určovat přesný rozsah jednotlivých dílčích plnění vč. trvalého vyjmutí jednotlivého dílčího plnění z této Smlouvy. Takováto úprava rozsahu dílčího plnění nemusí mít charakter písemného dodatku ke Smlouvě. </w:t>
      </w:r>
      <w:r w:rsidRPr="00520228">
        <w:rPr>
          <w:rFonts w:ascii="Times New Roman" w:hAnsi="Times New Roman"/>
          <w:b w:val="0"/>
          <w:sz w:val="20"/>
        </w:rPr>
        <w:t>Obec</w:t>
      </w:r>
      <w:r w:rsidR="001C2A84" w:rsidRPr="00520228">
        <w:rPr>
          <w:rFonts w:ascii="Times New Roman" w:hAnsi="Times New Roman"/>
          <w:b w:val="0"/>
          <w:sz w:val="20"/>
        </w:rPr>
        <w:t xml:space="preserve"> neponese žádné případné s tím spojené náklady Poskytovatele. Neposkytnutí součinnosti Poskytovatelem ke změně rozsahu dílčího plnění Smlouvy na základě Výzvy </w:t>
      </w:r>
      <w:r w:rsidRPr="00520228">
        <w:rPr>
          <w:rFonts w:ascii="Times New Roman" w:hAnsi="Times New Roman"/>
          <w:b w:val="0"/>
          <w:sz w:val="20"/>
        </w:rPr>
        <w:t>Obce</w:t>
      </w:r>
      <w:r w:rsidR="001C2A84" w:rsidRPr="00520228">
        <w:rPr>
          <w:rFonts w:ascii="Times New Roman" w:hAnsi="Times New Roman"/>
          <w:b w:val="0"/>
          <w:sz w:val="20"/>
        </w:rPr>
        <w:t xml:space="preserve"> se považuje za hrubé porušení Smlouvy.</w:t>
      </w:r>
    </w:p>
    <w:p w14:paraId="19F48209" w14:textId="77777777" w:rsidR="00F512B4" w:rsidRDefault="00F512B4" w:rsidP="00F512B4">
      <w:pPr>
        <w:spacing w:line="276" w:lineRule="auto"/>
        <w:jc w:val="both"/>
      </w:pPr>
    </w:p>
    <w:p w14:paraId="542D5308" w14:textId="77777777" w:rsidR="00F512B4" w:rsidRDefault="00F512B4" w:rsidP="00520228">
      <w:pPr>
        <w:pStyle w:val="Nadpis2"/>
        <w:numPr>
          <w:ilvl w:val="0"/>
          <w:numId w:val="18"/>
        </w:numPr>
        <w:spacing w:line="276" w:lineRule="auto"/>
        <w:ind w:left="426" w:hanging="426"/>
        <w:rPr>
          <w:rFonts w:ascii="Times New Roman" w:hAnsi="Times New Roman"/>
          <w:sz w:val="20"/>
        </w:rPr>
      </w:pPr>
      <w:r w:rsidRPr="00520228">
        <w:rPr>
          <w:rFonts w:ascii="Times New Roman" w:hAnsi="Times New Roman"/>
          <w:b w:val="0"/>
          <w:sz w:val="20"/>
        </w:rPr>
        <w:t>Zhotovitel se zavazuje po celou dobu plnění této smlouvy dodržovat platnou hierarchii odpadového hospodářství nakládání s odpady stanovenou v ust. § 3 odst. 2 zákona č. 541/2020 zákona o odpadech. Přebíraný odpad musí být primárně připravován k opětovnému využití, recyklaci, jiného využití, včetně energetického využití.</w:t>
      </w:r>
    </w:p>
    <w:p w14:paraId="69D749D9" w14:textId="77777777" w:rsidR="00520228" w:rsidRDefault="00520228" w:rsidP="00520228">
      <w:pPr>
        <w:pStyle w:val="Odstavecseseznamem"/>
      </w:pPr>
    </w:p>
    <w:p w14:paraId="0338F1E9" w14:textId="77777777"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 xml:space="preserve">Zhotovitel si je vědom, že je objednatel oprávněn odebrat menší množství služeb, než se předpokládalo v zadávacích podmínkách veřejné zakázky, resp. že je možné snížení celkového množství odstraňovaného směsného komunálního odpadu, objemného odpadu či dalšího odpadu dle skutečné produkce těchto odpadů na správním území </w:t>
      </w:r>
      <w:r w:rsidR="00CF505A">
        <w:rPr>
          <w:rFonts w:ascii="Times New Roman" w:hAnsi="Times New Roman"/>
          <w:b w:val="0"/>
          <w:sz w:val="20"/>
        </w:rPr>
        <w:t>obce</w:t>
      </w:r>
      <w:r w:rsidRPr="00520228">
        <w:rPr>
          <w:rFonts w:ascii="Times New Roman" w:hAnsi="Times New Roman"/>
          <w:b w:val="0"/>
          <w:sz w:val="20"/>
        </w:rPr>
        <w:t>. Zhotovitel v tomto případě není oprávněný domáhat se náhrady škody za takto snížený odběr předmětu plnění či rozdílu částky mezi poskytnutým plněním a předpokládaným plněním. Zhotovitel nemá nárok na úhradu jakékoli kompenzace, náhrady, či škody, která by mu vznikla v důsledku toho, že objednatel nevyužije původně předpokládané množství služeb (množství skutečně odstraněného odpadu). Zhotoviteli bude uhrazena cena za skutečně odebrané množství služeb v souladu s jednotkovými cenami uvedenými v příloze č. 3 této smlouvy.</w:t>
      </w:r>
    </w:p>
    <w:p w14:paraId="3AA53696" w14:textId="77777777" w:rsidR="00520228" w:rsidRDefault="00520228" w:rsidP="00520228">
      <w:pPr>
        <w:pStyle w:val="Odstavecseseznamem"/>
      </w:pPr>
    </w:p>
    <w:p w14:paraId="6F2BE226" w14:textId="77777777"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Zhotovitel si je vědom, že je povinen poskytnout služby ve větším rozsahu, než se předpokládalo v zadávacích podm</w:t>
      </w:r>
      <w:r w:rsidR="00B25A31">
        <w:rPr>
          <w:rFonts w:ascii="Times New Roman" w:hAnsi="Times New Roman"/>
          <w:b w:val="0"/>
          <w:sz w:val="20"/>
        </w:rPr>
        <w:t>ínkách veřejné zakázky</w:t>
      </w:r>
      <w:r w:rsidRPr="00520228">
        <w:rPr>
          <w:rFonts w:ascii="Times New Roman" w:hAnsi="Times New Roman"/>
          <w:b w:val="0"/>
          <w:sz w:val="20"/>
        </w:rPr>
        <w:t xml:space="preserve"> v případě, že bude objednatel větší množství služeb požadovat. Za takto realizované služby bude dodavateli uhrazena cena v souladu s jednotkovými cenami uvedenými v příloze č. 3 této smlouvy.</w:t>
      </w:r>
    </w:p>
    <w:p w14:paraId="018FAB7E" w14:textId="77777777" w:rsidR="00520228" w:rsidRDefault="00520228" w:rsidP="00520228">
      <w:pPr>
        <w:pStyle w:val="Odstavecseseznamem"/>
      </w:pPr>
    </w:p>
    <w:p w14:paraId="7FB2B299" w14:textId="77777777" w:rsid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Zajistit, že do bilancí odpadů nebude zahrnován odpad, se kterým zhotovitel nakládá na základě jiné smlouvy s původcem odpadu, ne</w:t>
      </w:r>
      <w:r w:rsidR="00B25A31">
        <w:rPr>
          <w:rFonts w:ascii="Times New Roman" w:hAnsi="Times New Roman"/>
          <w:b w:val="0"/>
          <w:sz w:val="20"/>
        </w:rPr>
        <w:t>bo který vznikl mimo území obce</w:t>
      </w:r>
      <w:r w:rsidRPr="00520228">
        <w:rPr>
          <w:rFonts w:ascii="Times New Roman" w:hAnsi="Times New Roman"/>
          <w:b w:val="0"/>
          <w:sz w:val="20"/>
        </w:rPr>
        <w:t xml:space="preserve"> nebo od původců odpadů, kteří</w:t>
      </w:r>
      <w:r w:rsidR="00B25A31">
        <w:rPr>
          <w:rFonts w:ascii="Times New Roman" w:hAnsi="Times New Roman"/>
          <w:b w:val="0"/>
          <w:sz w:val="20"/>
        </w:rPr>
        <w:t xml:space="preserve"> nemají písemnou dohodu s obcí</w:t>
      </w:r>
      <w:r w:rsidRPr="00520228">
        <w:rPr>
          <w:rFonts w:ascii="Times New Roman" w:hAnsi="Times New Roman"/>
          <w:b w:val="0"/>
          <w:sz w:val="20"/>
        </w:rPr>
        <w:t>. Zhotovitel se zavazuje, že svozová vozidla budou opatřené váhou pro zvážení svozové nádoby pro odpad.</w:t>
      </w:r>
    </w:p>
    <w:p w14:paraId="102750C3" w14:textId="77777777" w:rsidR="00EA2E5F" w:rsidRDefault="00EA2E5F" w:rsidP="00EA2E5F"/>
    <w:p w14:paraId="79CB585D" w14:textId="77777777" w:rsidR="00EA2E5F" w:rsidRDefault="00EA2E5F" w:rsidP="00EA2E5F">
      <w:pPr>
        <w:pStyle w:val="Nadpis2"/>
        <w:numPr>
          <w:ilvl w:val="0"/>
          <w:numId w:val="18"/>
        </w:numPr>
        <w:spacing w:line="276" w:lineRule="auto"/>
        <w:ind w:left="426" w:hanging="426"/>
        <w:rPr>
          <w:sz w:val="22"/>
          <w:szCs w:val="22"/>
        </w:rPr>
      </w:pPr>
      <w:r w:rsidRPr="00EA2E5F">
        <w:rPr>
          <w:rFonts w:ascii="Times New Roman" w:hAnsi="Times New Roman"/>
          <w:b w:val="0"/>
          <w:sz w:val="20"/>
        </w:rPr>
        <w:t xml:space="preserve">Pokud činností poskytovatele dojde ke způsobení škody objednateli nebo jinému subjektu z titulu nedbalosti, opomenutím, úmyslem nebo neplněním podmínek ustanovení této smlouvy, je poskytovatel povinen bez </w:t>
      </w:r>
      <w:r w:rsidRPr="00EA2E5F">
        <w:rPr>
          <w:rFonts w:ascii="Times New Roman" w:hAnsi="Times New Roman"/>
          <w:b w:val="0"/>
          <w:sz w:val="20"/>
        </w:rPr>
        <w:lastRenderedPageBreak/>
        <w:t>zbytečného odkladu tuto škodu odstranit a není-li to možné, tak neprodleně finančně odškodnit. Veškeré náklady s tím spojené nese poskytovatel.</w:t>
      </w:r>
    </w:p>
    <w:p w14:paraId="0909CE5E"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neprodleně provede samostatně práce k odstranění nebezpečí zranění či usmrcení osob anebo vzniku škody. O provedených nezbytných opatřeních a provedených pracích informuje objednatele bez zbytečného odkladu, nejpozději nejbližší následující pracovní den. Objednatel pak určí další postup prací.</w:t>
      </w:r>
    </w:p>
    <w:p w14:paraId="583E92E3"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V případě havárií, živelných pohrom a událostí podobného charakteru je objednatel oprávněn požadovat po poskytovateli zajištění nezbytných prací k odstranění následků těchto událostí. V takovém případě poskytovatel předloží kalkulaci předpokládaných nákladů objednateli, který v případě akceptování kalkulace vydá souhlas k provedení prací.</w:t>
      </w:r>
    </w:p>
    <w:p w14:paraId="7395E4C8"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V případě podstatného snížení předepsaných parametrů kvality předmětu plnění této smlouvy způsobené nesprávným časovým, kvantitativním a kvalitativním postupem prací, je poskytovatel povinen provést na svůj náklad opatření k odstranění tohoto stavu i mimo reklamační řízení. Objednatel je povinen poskytovatele písemně k nápravě vyzvat, kde svůj požadavek zdůvodní a stanoví způsob nápravy.</w:t>
      </w:r>
    </w:p>
    <w:p w14:paraId="5876B016"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je povinen dodržovat schválený svozový plán předaný poskytovatelem a schválený objednatelem.</w:t>
      </w:r>
    </w:p>
    <w:p w14:paraId="5C4E1754"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je povinen nakládat s odpady vzniklými při plnění předmětu této smlouvy v souladu s příslušnými právními předpisy. Náklady s tímto spojené jsou součástí jednotkových cen.</w:t>
      </w:r>
    </w:p>
    <w:p w14:paraId="180458B2" w14:textId="77777777" w:rsidR="00EA2E5F" w:rsidRPr="00EA2E5F" w:rsidRDefault="00EA2E5F" w:rsidP="00EA2E5F"/>
    <w:p w14:paraId="3B688879" w14:textId="77777777"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PODDODAVATELÉ</w:t>
      </w:r>
    </w:p>
    <w:p w14:paraId="344867FE" w14:textId="77777777" w:rsidR="001C2A84" w:rsidRPr="003C0B46" w:rsidRDefault="001C2A84" w:rsidP="001C2A84">
      <w:pPr>
        <w:pStyle w:val="Zkladntextodsazen"/>
        <w:keepNext/>
        <w:spacing w:line="276" w:lineRule="auto"/>
        <w:ind w:left="360" w:firstLine="0"/>
        <w:textAlignment w:val="auto"/>
        <w:rPr>
          <w:rFonts w:ascii="Times New Roman" w:hAnsi="Times New Roman"/>
          <w:highlight w:val="red"/>
        </w:rPr>
      </w:pPr>
    </w:p>
    <w:p w14:paraId="58CA538A" w14:textId="77777777" w:rsidR="00E65A29" w:rsidRPr="00887199" w:rsidRDefault="001C2A84" w:rsidP="00520228">
      <w:pPr>
        <w:pStyle w:val="Odstavecseseznamem1"/>
        <w:numPr>
          <w:ilvl w:val="0"/>
          <w:numId w:val="24"/>
        </w:numPr>
        <w:spacing w:after="0"/>
        <w:ind w:left="426" w:hanging="426"/>
        <w:jc w:val="both"/>
        <w:rPr>
          <w:rFonts w:ascii="Times New Roman" w:hAnsi="Times New Roman"/>
        </w:rPr>
      </w:pPr>
      <w:bookmarkStart w:id="2" w:name="_Ref374869792"/>
      <w:r w:rsidRPr="003C0B46">
        <w:rPr>
          <w:rFonts w:ascii="Times New Roman" w:hAnsi="Times New Roman"/>
          <w:sz w:val="20"/>
          <w:szCs w:val="20"/>
        </w:rPr>
        <w:t>Poskytovatel může část plnění realizovat prostřednictvím třetích osob (dále jen „</w:t>
      </w:r>
      <w:r w:rsidRPr="00262285">
        <w:rPr>
          <w:rFonts w:ascii="Times New Roman" w:hAnsi="Times New Roman"/>
          <w:bCs/>
          <w:sz w:val="20"/>
          <w:szCs w:val="20"/>
        </w:rPr>
        <w:t>Poddodavatelé</w:t>
      </w:r>
      <w:r w:rsidRPr="003C0B46">
        <w:rPr>
          <w:rFonts w:ascii="Times New Roman" w:hAnsi="Times New Roman"/>
          <w:sz w:val="20"/>
          <w:szCs w:val="20"/>
        </w:rPr>
        <w:t xml:space="preserve">“) v souladu s Nabídkou, resp. </w:t>
      </w:r>
      <w:r w:rsidRPr="00267877">
        <w:rPr>
          <w:rFonts w:ascii="Times New Roman" w:hAnsi="Times New Roman"/>
          <w:sz w:val="20"/>
          <w:szCs w:val="20"/>
        </w:rPr>
        <w:t>Přílohou č. 2 této Smlouvy</w:t>
      </w:r>
      <w:r w:rsidRPr="003C0B46">
        <w:rPr>
          <w:rFonts w:ascii="Times New Roman" w:hAnsi="Times New Roman"/>
          <w:sz w:val="20"/>
          <w:szCs w:val="20"/>
        </w:rPr>
        <w:t xml:space="preserve">, kterou tvoří Seznam poddodavatelů. V tomto případě odpovídá </w:t>
      </w:r>
      <w:r w:rsidR="00E20985">
        <w:rPr>
          <w:rFonts w:ascii="Times New Roman" w:hAnsi="Times New Roman"/>
          <w:sz w:val="20"/>
          <w:szCs w:val="20"/>
        </w:rPr>
        <w:t>Obci</w:t>
      </w:r>
      <w:r w:rsidRPr="003C0B46">
        <w:rPr>
          <w:rFonts w:ascii="Times New Roman" w:hAnsi="Times New Roman"/>
          <w:sz w:val="20"/>
          <w:szCs w:val="20"/>
        </w:rPr>
        <w:t xml:space="preserve"> za realizaci příslušné části plnění Poskytovatel, nikoliv Poddodavatel. Poddodavatelem pro účely této Smlouvy je též provozovatel zařízení na využívání či odstraňování odpadů a na úpravu odpadů</w:t>
      </w:r>
      <w:bookmarkEnd w:id="2"/>
      <w:r w:rsidRPr="003C0B46">
        <w:rPr>
          <w:rFonts w:ascii="Times New Roman" w:hAnsi="Times New Roman"/>
          <w:sz w:val="20"/>
          <w:szCs w:val="20"/>
        </w:rPr>
        <w:t xml:space="preserve">. Každého nového poddodavatele a/nebo každou změnu ve struktuře Poddodavatelů musí schválit </w:t>
      </w:r>
      <w:r w:rsidR="00E20985">
        <w:rPr>
          <w:rFonts w:ascii="Times New Roman" w:hAnsi="Times New Roman"/>
          <w:sz w:val="20"/>
          <w:szCs w:val="20"/>
        </w:rPr>
        <w:t>Obec</w:t>
      </w:r>
      <w:r w:rsidRPr="003C0B46">
        <w:rPr>
          <w:rFonts w:ascii="Times New Roman" w:hAnsi="Times New Roman"/>
          <w:sz w:val="20"/>
          <w:szCs w:val="20"/>
        </w:rPr>
        <w:t>. V případě nedodržení této podmínky se jedná ze strany Poskytovatele o hrubé porušení Smlouvy.</w:t>
      </w:r>
    </w:p>
    <w:p w14:paraId="64F3ADEC" w14:textId="77777777" w:rsidR="001C2A84" w:rsidRPr="003C0B46" w:rsidRDefault="001C2A84" w:rsidP="001C2A84">
      <w:pPr>
        <w:pStyle w:val="Odstavecseseznamem1"/>
        <w:spacing w:after="0"/>
        <w:ind w:left="567"/>
        <w:jc w:val="both"/>
        <w:rPr>
          <w:rFonts w:ascii="Times New Roman" w:hAnsi="Times New Roman"/>
        </w:rPr>
      </w:pPr>
    </w:p>
    <w:p w14:paraId="736419F0" w14:textId="77777777" w:rsidR="001C2A84" w:rsidRPr="003C0B46" w:rsidRDefault="001C2A84" w:rsidP="00520228">
      <w:pPr>
        <w:pStyle w:val="Odstavecseseznamem1"/>
        <w:numPr>
          <w:ilvl w:val="0"/>
          <w:numId w:val="24"/>
        </w:numPr>
        <w:spacing w:after="0"/>
        <w:ind w:left="426" w:hanging="426"/>
        <w:jc w:val="both"/>
        <w:rPr>
          <w:rFonts w:ascii="Times New Roman" w:hAnsi="Times New Roman"/>
        </w:rPr>
      </w:pPr>
      <w:r w:rsidRPr="003C0B46">
        <w:rPr>
          <w:rFonts w:ascii="Times New Roman" w:hAnsi="Times New Roman"/>
          <w:sz w:val="20"/>
          <w:szCs w:val="20"/>
        </w:rPr>
        <w:t>Poskytovatel se zavazuje, že tato dílčí plnění nebude po celou dobu trvání této Smlouvy plnit skrze Poddodavatele, a to:</w:t>
      </w:r>
    </w:p>
    <w:p w14:paraId="6243F8E8" w14:textId="77777777" w:rsidR="001C2A84" w:rsidRPr="00B35EA8" w:rsidRDefault="001C2A84" w:rsidP="00520228">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směsného komunálního odpadu – dílčí plnění zahrnuje zajištění služby svozu, manipulace a výsypu nádob a dopravu do zařízení pro odstranění a/nebo využití komunálního odpadu, </w:t>
      </w:r>
    </w:p>
    <w:p w14:paraId="64B0CBB3" w14:textId="77777777"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svoz objemného odpadu – dílčí plnění zahrnuje přistavení velkoobjem</w:t>
      </w:r>
      <w:r w:rsidR="001F40FA">
        <w:rPr>
          <w:rFonts w:ascii="Times New Roman" w:hAnsi="Times New Roman"/>
          <w:sz w:val="20"/>
          <w:szCs w:val="20"/>
        </w:rPr>
        <w:t>ov</w:t>
      </w:r>
      <w:r w:rsidRPr="00B35EA8">
        <w:rPr>
          <w:rFonts w:ascii="Times New Roman" w:hAnsi="Times New Roman"/>
          <w:sz w:val="20"/>
          <w:szCs w:val="20"/>
        </w:rPr>
        <w:t>ých kontejnerů, svoz, manipulaci a dopra</w:t>
      </w:r>
      <w:r w:rsidR="00354849">
        <w:rPr>
          <w:rFonts w:ascii="Times New Roman" w:hAnsi="Times New Roman"/>
          <w:sz w:val="20"/>
          <w:szCs w:val="20"/>
        </w:rPr>
        <w:t>vu do zařízení pro odstranění a</w:t>
      </w:r>
      <w:r w:rsidRPr="00B35EA8">
        <w:rPr>
          <w:rFonts w:ascii="Times New Roman" w:hAnsi="Times New Roman"/>
          <w:sz w:val="20"/>
          <w:szCs w:val="20"/>
        </w:rPr>
        <w:t xml:space="preserve">nebo využití komunálního odpadu, </w:t>
      </w:r>
    </w:p>
    <w:p w14:paraId="6D836FAF" w14:textId="77777777"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separovaných složek odpadu - dílčí plnění zahrnuje zajištění služby svozu, manipulace a výsypu nádob a dopravu do zařízení pro využití komunálního odpadu, </w:t>
      </w:r>
    </w:p>
    <w:p w14:paraId="66608EB9" w14:textId="77777777" w:rsidR="00B35EA8" w:rsidRDefault="00B35EA8" w:rsidP="001C2A84">
      <w:pPr>
        <w:pStyle w:val="Odstavecseseznamem1"/>
        <w:spacing w:after="0"/>
        <w:ind w:left="360"/>
        <w:jc w:val="both"/>
        <w:rPr>
          <w:rFonts w:ascii="Times New Roman" w:hAnsi="Times New Roman"/>
          <w:sz w:val="20"/>
          <w:szCs w:val="20"/>
        </w:rPr>
      </w:pPr>
    </w:p>
    <w:p w14:paraId="21503CAE" w14:textId="77777777" w:rsidR="001C2A84" w:rsidRPr="003C0B46" w:rsidRDefault="001C2A84" w:rsidP="001C2A84">
      <w:pPr>
        <w:pStyle w:val="Odstavecseseznamem1"/>
        <w:spacing w:after="0"/>
        <w:ind w:left="360"/>
        <w:jc w:val="both"/>
        <w:rPr>
          <w:rFonts w:ascii="Times New Roman" w:hAnsi="Times New Roman"/>
          <w:sz w:val="20"/>
          <w:szCs w:val="20"/>
        </w:rPr>
      </w:pPr>
      <w:r w:rsidRPr="003C0B46">
        <w:rPr>
          <w:rFonts w:ascii="Times New Roman" w:hAnsi="Times New Roman"/>
          <w:sz w:val="20"/>
          <w:szCs w:val="20"/>
        </w:rPr>
        <w:t xml:space="preserve">V případě nedodržení tohoto závazku se jedná ze strany Poskytovatele o hrubé porušení Smlouvy. </w:t>
      </w:r>
    </w:p>
    <w:p w14:paraId="1E34A126" w14:textId="77777777" w:rsidR="001C2A84" w:rsidRPr="00887199" w:rsidRDefault="001C2A84" w:rsidP="00887199">
      <w:pPr>
        <w:pStyle w:val="Odstavecseseznamem1"/>
        <w:spacing w:after="0"/>
        <w:ind w:left="567"/>
        <w:jc w:val="both"/>
        <w:rPr>
          <w:rFonts w:ascii="Times New Roman" w:hAnsi="Times New Roman"/>
        </w:rPr>
      </w:pPr>
      <w:r w:rsidRPr="003C0B46">
        <w:rPr>
          <w:rFonts w:ascii="Times New Roman" w:hAnsi="Times New Roman"/>
          <w:sz w:val="20"/>
          <w:szCs w:val="20"/>
        </w:rPr>
        <w:t xml:space="preserve"> </w:t>
      </w:r>
    </w:p>
    <w:p w14:paraId="641702A6" w14:textId="77777777"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DOBA A MÍSTO PLNĚNÍ</w:t>
      </w:r>
    </w:p>
    <w:p w14:paraId="61CD7DF5" w14:textId="77777777" w:rsidR="001C2A84" w:rsidRPr="003C0B46" w:rsidRDefault="001C2A84" w:rsidP="001C2A84">
      <w:pPr>
        <w:pStyle w:val="Odstavecseseznamem1"/>
        <w:keepNext/>
        <w:spacing w:after="0"/>
        <w:ind w:left="357"/>
        <w:rPr>
          <w:rFonts w:ascii="Times New Roman" w:hAnsi="Times New Roman"/>
          <w:b/>
          <w:bCs/>
          <w:sz w:val="20"/>
          <w:szCs w:val="20"/>
        </w:rPr>
      </w:pPr>
    </w:p>
    <w:p w14:paraId="2366102C" w14:textId="4953BBCB" w:rsidR="001C2A84" w:rsidRDefault="001C2A84" w:rsidP="00354849">
      <w:pPr>
        <w:pStyle w:val="Odstavecseseznamem1"/>
        <w:keepNext/>
        <w:numPr>
          <w:ilvl w:val="1"/>
          <w:numId w:val="5"/>
        </w:numPr>
        <w:spacing w:after="0"/>
        <w:ind w:left="426" w:hanging="426"/>
        <w:jc w:val="both"/>
        <w:rPr>
          <w:rFonts w:ascii="Times New Roman" w:hAnsi="Times New Roman"/>
          <w:sz w:val="20"/>
          <w:szCs w:val="20"/>
        </w:rPr>
      </w:pPr>
      <w:r w:rsidRPr="003C0B46">
        <w:rPr>
          <w:rFonts w:ascii="Times New Roman" w:hAnsi="Times New Roman"/>
          <w:sz w:val="20"/>
          <w:szCs w:val="20"/>
        </w:rPr>
        <w:t xml:space="preserve">Smlouva se uzavírá na dobu </w:t>
      </w:r>
      <w:r w:rsidR="00E20985">
        <w:rPr>
          <w:rFonts w:ascii="Times New Roman" w:hAnsi="Times New Roman"/>
          <w:sz w:val="20"/>
          <w:szCs w:val="20"/>
        </w:rPr>
        <w:t>určitou</w:t>
      </w:r>
      <w:r w:rsidR="00517CF7">
        <w:rPr>
          <w:rFonts w:ascii="Times New Roman" w:hAnsi="Times New Roman"/>
          <w:sz w:val="20"/>
          <w:szCs w:val="20"/>
        </w:rPr>
        <w:t>, a to</w:t>
      </w:r>
      <w:r w:rsidR="00E20985">
        <w:rPr>
          <w:rFonts w:ascii="Times New Roman" w:hAnsi="Times New Roman"/>
          <w:sz w:val="20"/>
          <w:szCs w:val="20"/>
        </w:rPr>
        <w:t xml:space="preserve"> od 01.0</w:t>
      </w:r>
      <w:r w:rsidR="00881C86">
        <w:rPr>
          <w:rFonts w:ascii="Times New Roman" w:hAnsi="Times New Roman"/>
          <w:sz w:val="20"/>
          <w:szCs w:val="20"/>
        </w:rPr>
        <w:t>6</w:t>
      </w:r>
      <w:r w:rsidR="00E20985">
        <w:rPr>
          <w:rFonts w:ascii="Times New Roman" w:hAnsi="Times New Roman"/>
          <w:sz w:val="20"/>
          <w:szCs w:val="20"/>
        </w:rPr>
        <w:t>.202</w:t>
      </w:r>
      <w:r w:rsidR="00881C86">
        <w:rPr>
          <w:rFonts w:ascii="Times New Roman" w:hAnsi="Times New Roman"/>
          <w:sz w:val="20"/>
          <w:szCs w:val="20"/>
        </w:rPr>
        <w:t>6</w:t>
      </w:r>
      <w:r w:rsidR="00517CF7">
        <w:rPr>
          <w:rFonts w:ascii="Times New Roman" w:hAnsi="Times New Roman"/>
          <w:sz w:val="20"/>
          <w:szCs w:val="20"/>
        </w:rPr>
        <w:t xml:space="preserve"> do 31.12.202</w:t>
      </w:r>
      <w:r w:rsidR="00DD7FD5">
        <w:rPr>
          <w:rFonts w:ascii="Times New Roman" w:hAnsi="Times New Roman"/>
          <w:sz w:val="20"/>
          <w:szCs w:val="20"/>
        </w:rPr>
        <w:t>7</w:t>
      </w:r>
      <w:r w:rsidRPr="003C0B46">
        <w:rPr>
          <w:rFonts w:ascii="Times New Roman" w:hAnsi="Times New Roman"/>
          <w:sz w:val="20"/>
          <w:szCs w:val="20"/>
        </w:rPr>
        <w:t>.</w:t>
      </w:r>
    </w:p>
    <w:p w14:paraId="1D873E9B" w14:textId="77777777" w:rsidR="00354849" w:rsidRPr="003C0B46" w:rsidRDefault="00354849" w:rsidP="00354849">
      <w:pPr>
        <w:pStyle w:val="Odstavecseseznamem1"/>
        <w:keepNext/>
        <w:spacing w:after="0"/>
        <w:ind w:left="426"/>
        <w:jc w:val="both"/>
        <w:rPr>
          <w:rFonts w:ascii="Times New Roman" w:hAnsi="Times New Roman"/>
          <w:sz w:val="20"/>
          <w:szCs w:val="20"/>
        </w:rPr>
      </w:pPr>
    </w:p>
    <w:p w14:paraId="687972E2" w14:textId="77777777" w:rsidR="001C2A84" w:rsidRPr="003C0B46" w:rsidRDefault="001C2A84" w:rsidP="00354849">
      <w:pPr>
        <w:pStyle w:val="Odstavecseseznamem"/>
        <w:numPr>
          <w:ilvl w:val="1"/>
          <w:numId w:val="5"/>
        </w:numPr>
        <w:ind w:left="426" w:hanging="426"/>
        <w:contextualSpacing w:val="0"/>
        <w:rPr>
          <w:rFonts w:eastAsia="Calibri"/>
          <w:lang w:eastAsia="en-US"/>
        </w:rPr>
      </w:pPr>
      <w:r w:rsidRPr="003C0B46">
        <w:rPr>
          <w:rFonts w:eastAsia="Calibri"/>
          <w:lang w:eastAsia="en-US"/>
        </w:rPr>
        <w:t>Místem pln</w:t>
      </w:r>
      <w:r w:rsidR="00887199">
        <w:rPr>
          <w:rFonts w:eastAsia="Calibri"/>
          <w:lang w:eastAsia="en-US"/>
        </w:rPr>
        <w:t xml:space="preserve">ění je správní území tj. území </w:t>
      </w:r>
      <w:r w:rsidR="00E20985">
        <w:rPr>
          <w:rFonts w:eastAsia="Calibri"/>
          <w:lang w:eastAsia="en-US"/>
        </w:rPr>
        <w:t>Obce</w:t>
      </w:r>
      <w:r w:rsidR="001771AF">
        <w:rPr>
          <w:rFonts w:eastAsia="Calibri"/>
          <w:lang w:eastAsia="en-US"/>
        </w:rPr>
        <w:t xml:space="preserve"> </w:t>
      </w:r>
      <w:r w:rsidRPr="003C0B46">
        <w:rPr>
          <w:rFonts w:eastAsia="Calibri"/>
          <w:lang w:eastAsia="en-US"/>
        </w:rPr>
        <w:t xml:space="preserve">(dále jen „území </w:t>
      </w:r>
      <w:r w:rsidR="00957D73">
        <w:rPr>
          <w:rFonts w:eastAsia="Calibri"/>
          <w:lang w:eastAsia="en-US"/>
        </w:rPr>
        <w:t>obce</w:t>
      </w:r>
      <w:r w:rsidRPr="003C0B46">
        <w:rPr>
          <w:rFonts w:eastAsia="Calibri"/>
          <w:lang w:eastAsia="en-US"/>
        </w:rPr>
        <w:t>“).</w:t>
      </w:r>
    </w:p>
    <w:p w14:paraId="1639393F" w14:textId="77777777" w:rsidR="001C2A84" w:rsidRDefault="001C2A84" w:rsidP="001C2A84">
      <w:pPr>
        <w:pStyle w:val="Odstavecseseznamem1"/>
        <w:keepNext/>
        <w:spacing w:after="0"/>
        <w:ind w:left="567"/>
        <w:jc w:val="both"/>
        <w:rPr>
          <w:rFonts w:ascii="Times New Roman" w:hAnsi="Times New Roman"/>
        </w:rPr>
      </w:pPr>
    </w:p>
    <w:p w14:paraId="2C55E401" w14:textId="77777777" w:rsidR="00E65A29" w:rsidRDefault="00E65A29" w:rsidP="001C2A84">
      <w:pPr>
        <w:spacing w:line="276" w:lineRule="auto"/>
        <w:ind w:left="567"/>
        <w:outlineLvl w:val="0"/>
      </w:pPr>
    </w:p>
    <w:p w14:paraId="7618C417" w14:textId="77777777"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POVINNOSTI POSKYTOVATELE</w:t>
      </w:r>
    </w:p>
    <w:p w14:paraId="2F279C5E" w14:textId="77777777" w:rsidR="001C2A84" w:rsidRPr="003C0B46" w:rsidRDefault="001C2A84" w:rsidP="001C2A84">
      <w:pPr>
        <w:spacing w:line="276" w:lineRule="auto"/>
        <w:ind w:left="567"/>
        <w:rPr>
          <w:b/>
          <w:bCs/>
        </w:rPr>
      </w:pPr>
    </w:p>
    <w:p w14:paraId="1DA69F49" w14:textId="77777777" w:rsidR="001C2A84" w:rsidRPr="003C0B46" w:rsidRDefault="001C2A84" w:rsidP="00354849">
      <w:pPr>
        <w:pStyle w:val="Odstavecseseznamem1"/>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t>Poskytovatel se zavazuje</w:t>
      </w:r>
      <w:r w:rsidRPr="003C0B46">
        <w:rPr>
          <w:rFonts w:ascii="Times New Roman" w:hAnsi="Times New Roman"/>
          <w:sz w:val="20"/>
          <w:szCs w:val="20"/>
        </w:rPr>
        <w:t>:</w:t>
      </w:r>
    </w:p>
    <w:p w14:paraId="1C3984E5"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dle podmínek uvedených ve Výchozích dokumentech.</w:t>
      </w:r>
    </w:p>
    <w:p w14:paraId="65AC02B5"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v souladu se závaznými platnými záko</w:t>
      </w:r>
      <w:r>
        <w:rPr>
          <w:rFonts w:ascii="Times New Roman" w:hAnsi="Times New Roman"/>
          <w:sz w:val="20"/>
          <w:szCs w:val="20"/>
        </w:rPr>
        <w:t>n</w:t>
      </w:r>
      <w:r w:rsidRPr="003C0B46">
        <w:rPr>
          <w:rFonts w:ascii="Times New Roman" w:hAnsi="Times New Roman"/>
          <w:sz w:val="20"/>
          <w:szCs w:val="20"/>
        </w:rPr>
        <w:t xml:space="preserve">nými předpisy a veškerými správními povoleními vydanými příslušnými a kompetentními osobami a je zodpovědný za nakládání s odpady až </w:t>
      </w:r>
      <w:r w:rsidRPr="003C0B46">
        <w:rPr>
          <w:rFonts w:ascii="Times New Roman" w:hAnsi="Times New Roman"/>
          <w:sz w:val="20"/>
          <w:szCs w:val="20"/>
        </w:rPr>
        <w:lastRenderedPageBreak/>
        <w:t>do okamžiku jejich případného prokazatelného předání třetí osobě k využití nebo odstranění, včetně výběru této třetí osoby,</w:t>
      </w:r>
    </w:p>
    <w:p w14:paraId="12F0B877" w14:textId="77777777" w:rsid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bookmarkStart w:id="3" w:name="_Ref374873356"/>
      <w:r w:rsidRPr="002624FE">
        <w:rPr>
          <w:rFonts w:ascii="Times New Roman" w:hAnsi="Times New Roman"/>
          <w:sz w:val="20"/>
          <w:szCs w:val="20"/>
        </w:rPr>
        <w:t xml:space="preserve">zajistit další nakládání s odpady v souladu s platnou legislativou ČR, Smlouvou a jejími přílohami, </w:t>
      </w:r>
      <w:bookmarkEnd w:id="3"/>
      <w:r w:rsidRPr="002624FE">
        <w:rPr>
          <w:rFonts w:ascii="Times New Roman" w:hAnsi="Times New Roman"/>
          <w:sz w:val="20"/>
          <w:szCs w:val="20"/>
        </w:rPr>
        <w:t xml:space="preserve">zejména tedy dle uvedeného způsobu odstranění a/nebo využití směsného komunálního odpadu (dále jen „SKO“), </w:t>
      </w:r>
    </w:p>
    <w:p w14:paraId="37E1777C" w14:textId="77777777" w:rsidR="001C2A84" w:rsidRP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2624FE">
        <w:rPr>
          <w:rFonts w:ascii="Times New Roman" w:hAnsi="Times New Roman"/>
          <w:sz w:val="20"/>
          <w:szCs w:val="20"/>
        </w:rPr>
        <w:t>v souladu s Výchozími dokumenty mít k dispozici potřebný odborně vyškolený personál a zajistit, aby jeho zaměstnanci a pracovníci byli při odvozu komunálního odpadu jednotně oblečeni a aby vystupovali ve vztahu k veřejnosti v souladu s pravidly slušného chování,</w:t>
      </w:r>
    </w:p>
    <w:p w14:paraId="5FB1AA1C"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zajistit, aby při provádění Plnění byly dodrženy obecně závazné předpisy vymezující pravidla bezpečnosti a ochrany zdraví při práci a požární ochrany a ochrany životního prostředí,</w:t>
      </w:r>
    </w:p>
    <w:p w14:paraId="3DD7DAC0" w14:textId="66347F6D"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Poskytovatel je povinen po celou dobu účinnosti Smlouvy mít uzavřeno pojištění odpovědnosti za škod</w:t>
      </w:r>
      <w:r>
        <w:rPr>
          <w:rFonts w:ascii="Times New Roman" w:hAnsi="Times New Roman"/>
          <w:sz w:val="20"/>
          <w:szCs w:val="20"/>
        </w:rPr>
        <w:t>u způsobenou provozní činností P</w:t>
      </w:r>
      <w:r w:rsidRPr="003C0B46">
        <w:rPr>
          <w:rFonts w:ascii="Times New Roman" w:hAnsi="Times New Roman"/>
          <w:sz w:val="20"/>
          <w:szCs w:val="20"/>
        </w:rPr>
        <w:t xml:space="preserve">oskytovatele, a to na výši </w:t>
      </w:r>
      <w:r w:rsidR="00EA2E5F">
        <w:rPr>
          <w:rFonts w:ascii="Times New Roman" w:hAnsi="Times New Roman"/>
          <w:sz w:val="20"/>
          <w:szCs w:val="20"/>
        </w:rPr>
        <w:t>1.</w:t>
      </w:r>
      <w:r w:rsidR="006C5947">
        <w:rPr>
          <w:rFonts w:ascii="Times New Roman" w:hAnsi="Times New Roman"/>
          <w:sz w:val="20"/>
          <w:szCs w:val="20"/>
        </w:rPr>
        <w:t>5</w:t>
      </w:r>
      <w:r w:rsidRPr="003C0B46">
        <w:rPr>
          <w:rFonts w:ascii="Times New Roman" w:hAnsi="Times New Roman"/>
          <w:sz w:val="20"/>
          <w:szCs w:val="20"/>
        </w:rPr>
        <w:t xml:space="preserve">00.000,- Kč (slovy: </w:t>
      </w:r>
      <w:r w:rsidR="006C5947">
        <w:rPr>
          <w:rFonts w:ascii="Times New Roman" w:hAnsi="Times New Roman"/>
          <w:sz w:val="20"/>
          <w:szCs w:val="20"/>
        </w:rPr>
        <w:t>pětsettisíc</w:t>
      </w:r>
      <w:r w:rsidRPr="003C0B46">
        <w:rPr>
          <w:rFonts w:ascii="Times New Roman" w:hAnsi="Times New Roman"/>
          <w:sz w:val="20"/>
          <w:szCs w:val="20"/>
        </w:rPr>
        <w:t xml:space="preserve"> korun českých).</w:t>
      </w:r>
    </w:p>
    <w:p w14:paraId="1CEFC4C7" w14:textId="77777777"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písemnou a zároveň telefonickou výzvu </w:t>
      </w:r>
      <w:r w:rsidR="008A02CC">
        <w:rPr>
          <w:rFonts w:ascii="Times New Roman" w:hAnsi="Times New Roman"/>
          <w:sz w:val="20"/>
          <w:szCs w:val="20"/>
        </w:rPr>
        <w:t>Obce</w:t>
      </w:r>
      <w:r w:rsidRPr="00BE0A72">
        <w:rPr>
          <w:rFonts w:ascii="Times New Roman" w:hAnsi="Times New Roman"/>
          <w:sz w:val="20"/>
          <w:szCs w:val="20"/>
        </w:rPr>
        <w:t xml:space="preserve"> nejpozději do 24 hodin zahájit mimořádný svoz SKO, separovaného odpadu, přistavení velkoobjemových kontejnerů (dále také „VOK“) na objemný odpad.</w:t>
      </w:r>
    </w:p>
    <w:p w14:paraId="355CD5A5" w14:textId="77777777"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telefonickou výzvu při naléhavé potřebě (jednorázové plnění na pokyn </w:t>
      </w:r>
      <w:r w:rsidR="008A02CC">
        <w:rPr>
          <w:rFonts w:ascii="Times New Roman" w:hAnsi="Times New Roman"/>
          <w:sz w:val="20"/>
          <w:szCs w:val="20"/>
        </w:rPr>
        <w:t>Obce</w:t>
      </w:r>
      <w:r w:rsidRPr="00BE0A72">
        <w:rPr>
          <w:rFonts w:ascii="Times New Roman" w:hAnsi="Times New Roman"/>
          <w:sz w:val="20"/>
          <w:szCs w:val="20"/>
        </w:rPr>
        <w:t xml:space="preserve"> dle Popisu plnění, který tvoří jako Příloha č. 1 nedílnou součást této Smlouvy) nebo nepředvídatelné události (havárie, prudká změna klimatických podmínek apod.) zajistit odvoz odpadu s reakční dobou max. do </w:t>
      </w:r>
      <w:r w:rsidR="00521A85">
        <w:rPr>
          <w:rFonts w:ascii="Times New Roman" w:hAnsi="Times New Roman"/>
          <w:sz w:val="20"/>
          <w:szCs w:val="20"/>
        </w:rPr>
        <w:t>3</w:t>
      </w:r>
      <w:r w:rsidRPr="00BE0A72">
        <w:rPr>
          <w:rFonts w:ascii="Times New Roman" w:hAnsi="Times New Roman"/>
          <w:sz w:val="20"/>
          <w:szCs w:val="20"/>
        </w:rPr>
        <w:t xml:space="preserve"> hodin od výzvy </w:t>
      </w:r>
      <w:r w:rsidR="008A02CC">
        <w:rPr>
          <w:rFonts w:ascii="Times New Roman" w:hAnsi="Times New Roman"/>
          <w:sz w:val="20"/>
          <w:szCs w:val="20"/>
        </w:rPr>
        <w:t>Obce</w:t>
      </w:r>
      <w:r w:rsidRPr="00BE0A72">
        <w:rPr>
          <w:rFonts w:ascii="Times New Roman" w:hAnsi="Times New Roman"/>
          <w:sz w:val="20"/>
          <w:szCs w:val="20"/>
        </w:rPr>
        <w:t>.</w:t>
      </w:r>
    </w:p>
    <w:p w14:paraId="457CDC21" w14:textId="77777777" w:rsidR="001C2A84" w:rsidRPr="003C0B46" w:rsidRDefault="001C2A84" w:rsidP="001C2A84">
      <w:pPr>
        <w:pStyle w:val="Odstavecseseznamem1"/>
        <w:spacing w:after="0"/>
        <w:ind w:left="1276"/>
        <w:jc w:val="both"/>
        <w:rPr>
          <w:rFonts w:ascii="Times New Roman" w:hAnsi="Times New Roman"/>
          <w:sz w:val="20"/>
          <w:szCs w:val="20"/>
        </w:rPr>
      </w:pPr>
    </w:p>
    <w:p w14:paraId="6215B8E0" w14:textId="77777777" w:rsidR="001C2A84" w:rsidRPr="003C0B46" w:rsidRDefault="001C2A84" w:rsidP="00354849">
      <w:pPr>
        <w:pStyle w:val="Odstavecseseznamem1"/>
        <w:keepNext/>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t>Poskytovatel odpovídá</w:t>
      </w:r>
      <w:r w:rsidRPr="003C0B46">
        <w:rPr>
          <w:rFonts w:ascii="Times New Roman" w:hAnsi="Times New Roman"/>
          <w:sz w:val="20"/>
          <w:szCs w:val="20"/>
        </w:rPr>
        <w:t>:</w:t>
      </w:r>
    </w:p>
    <w:p w14:paraId="76624FE0"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 kvalitu, odolnost, životnost, nezávadnost a neškodlivost Plnění; Plnění je povinen po celou dobu trvání Smlouvy zajišťovat v souladu se zavedenou odbornou praxí</w:t>
      </w:r>
      <w:r w:rsidRPr="00B62EFD">
        <w:rPr>
          <w:rFonts w:ascii="Times New Roman" w:hAnsi="Times New Roman"/>
          <w:sz w:val="20"/>
          <w:szCs w:val="20"/>
        </w:rPr>
        <w:t xml:space="preserve"> obvyklou v místě a čase Plnění;</w:t>
      </w:r>
    </w:p>
    <w:p w14:paraId="349F30CC"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za funkčnost, technické, bezpečnostní a hygienické parametry sběrných nádob a včasnou výměnu nebo opravu poškozených nebo jinak nevyhovujících sběrných nádob a rovněž také náhradu odcizených sběrných nádob (nestanoví-li tato Smlouva výslovně jinak); plnění této povinnosti nezakládá jakýkoli nárok na zvýšení Ceny,</w:t>
      </w:r>
    </w:p>
    <w:p w14:paraId="5A1FD5A7"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 xml:space="preserve">za odcizení, zničení či zneužití jakékoli věci </w:t>
      </w:r>
      <w:r w:rsidR="003F3094">
        <w:rPr>
          <w:rFonts w:ascii="Times New Roman" w:hAnsi="Times New Roman"/>
          <w:sz w:val="20"/>
          <w:szCs w:val="20"/>
        </w:rPr>
        <w:t>Obce</w:t>
      </w:r>
      <w:r w:rsidRPr="00B62EFD">
        <w:rPr>
          <w:rFonts w:ascii="Times New Roman" w:hAnsi="Times New Roman"/>
          <w:sz w:val="20"/>
          <w:szCs w:val="20"/>
        </w:rPr>
        <w:t xml:space="preserve"> Poskytovatelem,</w:t>
      </w:r>
    </w:p>
    <w:p w14:paraId="125455D1" w14:textId="77777777" w:rsidR="001C2A84"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za výběr provozovatele zařízení pro další nakládání s odpady, zvláště pak směsný komunální odpad</w:t>
      </w:r>
      <w:r w:rsidR="0041297C">
        <w:rPr>
          <w:rFonts w:ascii="Times New Roman" w:hAnsi="Times New Roman"/>
          <w:sz w:val="20"/>
          <w:szCs w:val="20"/>
        </w:rPr>
        <w:t xml:space="preserve"> a</w:t>
      </w:r>
      <w:r w:rsidRPr="00BE0A72">
        <w:rPr>
          <w:rFonts w:ascii="Times New Roman" w:hAnsi="Times New Roman"/>
          <w:sz w:val="20"/>
          <w:szCs w:val="20"/>
        </w:rPr>
        <w:t xml:space="preserve"> objemný odpad. Jakákoliv změna provozovatele zařízení pro další nakládání s odpady, který byl Poskytovatelem uveden v Příloze č. 3 této Smlouvy, musí být </w:t>
      </w:r>
      <w:r w:rsidR="002624FE">
        <w:rPr>
          <w:rFonts w:ascii="Times New Roman" w:hAnsi="Times New Roman"/>
          <w:sz w:val="20"/>
          <w:szCs w:val="20"/>
        </w:rPr>
        <w:t>písemně oznámen</w:t>
      </w:r>
      <w:r w:rsidR="00BE0A72" w:rsidRPr="00BE0A72">
        <w:rPr>
          <w:rFonts w:ascii="Times New Roman" w:hAnsi="Times New Roman"/>
          <w:sz w:val="20"/>
          <w:szCs w:val="20"/>
        </w:rPr>
        <w:t xml:space="preserve"> </w:t>
      </w:r>
      <w:r w:rsidR="003F3094">
        <w:rPr>
          <w:rFonts w:ascii="Times New Roman" w:hAnsi="Times New Roman"/>
          <w:sz w:val="20"/>
          <w:szCs w:val="20"/>
        </w:rPr>
        <w:t>Obci</w:t>
      </w:r>
      <w:r w:rsidRPr="00BE0A72">
        <w:rPr>
          <w:rFonts w:ascii="Times New Roman" w:hAnsi="Times New Roman"/>
          <w:sz w:val="20"/>
          <w:szCs w:val="20"/>
        </w:rPr>
        <w:t xml:space="preserve">.  </w:t>
      </w:r>
    </w:p>
    <w:p w14:paraId="486CE6DA" w14:textId="77777777" w:rsidR="00520228" w:rsidRDefault="00520228" w:rsidP="00354849">
      <w:pPr>
        <w:pStyle w:val="Odstavecseseznamem1"/>
        <w:keepNext/>
        <w:numPr>
          <w:ilvl w:val="1"/>
          <w:numId w:val="5"/>
        </w:numPr>
        <w:spacing w:after="0"/>
        <w:ind w:left="426" w:hanging="426"/>
        <w:jc w:val="both"/>
      </w:pPr>
      <w:r w:rsidRPr="00354849">
        <w:rPr>
          <w:rFonts w:ascii="Times New Roman" w:hAnsi="Times New Roman"/>
          <w:sz w:val="20"/>
          <w:szCs w:val="20"/>
          <w:u w:val="single"/>
        </w:rPr>
        <w:t>Zhotovitel se dále zavazuje dodržovat zásady sociálně odpovědného zadávání:</w:t>
      </w:r>
    </w:p>
    <w:p w14:paraId="14E10E51" w14:textId="77777777"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dodržování pracovně-právních předpisů (zákon č. 262/2006 Sb., zákoník práce, ve znění pozdějších předpisů, zákon č. 435/2004 Sb., o zaměstnanosti, ve znění pozdějších předpisů) a z nich vyplývající povinnosti zejména ve vztahu k odměňování zaměstnanců, dodržování délky pracovní doby, dodržování délky odpočinku, zaměstnávání cizinců a dodržování podmínek bezpečnosti a ochrany zdraví při  práci, a to pro všechny osoby, které se budou na plnění předmětu veřejné zakázky podílet, </w:t>
      </w:r>
    </w:p>
    <w:p w14:paraId="18EEFA17" w14:textId="77777777"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sjednání a dodržování smluvních podmínek se svými poddodavateli srovnatelnými s podmínkami sjednanými v této smlouvě; a to min. v rozsahu výše smluvních pokut a délky záruční doby, </w:t>
      </w:r>
    </w:p>
    <w:p w14:paraId="22FD14D5" w14:textId="5CA50C1F"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pPr>
      <w:r w:rsidRPr="00354849">
        <w:rPr>
          <w:rFonts w:eastAsia="Arial Unicode MS"/>
          <w:bCs/>
        </w:rPr>
        <w:t>při plnění předmětu veřejné zakázky zajisti</w:t>
      </w:r>
      <w:r w:rsidR="00B14772">
        <w:rPr>
          <w:rFonts w:eastAsia="Arial Unicode MS"/>
          <w:bCs/>
        </w:rPr>
        <w:t>t</w:t>
      </w:r>
      <w:r w:rsidRPr="00354849">
        <w:rPr>
          <w:rFonts w:eastAsia="Arial Unicode MS"/>
          <w:bCs/>
        </w:rPr>
        <w:t xml:space="preserve"> řádné a včasné plnění finančních závazků vůči svým poddodavatelům (za řádné a včasné plnění se považuje uhrazení poddodavatelem vystavených faktur za poskytnutá plnění do 5 pracovních dnů od obdržení platby ze strany objednatele za konkrétní plnění).</w:t>
      </w:r>
    </w:p>
    <w:p w14:paraId="6214E600" w14:textId="77777777" w:rsidR="00520228" w:rsidRPr="00247A95" w:rsidRDefault="00520228" w:rsidP="00520228">
      <w:pPr>
        <w:pStyle w:val="Odstavecseseznamem"/>
        <w:widowControl w:val="0"/>
        <w:ind w:left="714"/>
        <w:jc w:val="both"/>
        <w:rPr>
          <w:sz w:val="22"/>
          <w:szCs w:val="22"/>
        </w:rPr>
      </w:pPr>
    </w:p>
    <w:p w14:paraId="56C877CC" w14:textId="77777777" w:rsidR="00707B9C" w:rsidRDefault="00520228" w:rsidP="00EA2E5F">
      <w:pPr>
        <w:pStyle w:val="Odstavecseseznamem1"/>
        <w:keepNext/>
        <w:numPr>
          <w:ilvl w:val="1"/>
          <w:numId w:val="5"/>
        </w:numPr>
        <w:spacing w:after="0"/>
        <w:ind w:left="426" w:hanging="426"/>
        <w:jc w:val="both"/>
        <w:rPr>
          <w:rFonts w:ascii="Times New Roman" w:hAnsi="Times New Roman"/>
          <w:sz w:val="20"/>
          <w:szCs w:val="20"/>
        </w:rPr>
      </w:pPr>
      <w:r w:rsidRPr="00354849">
        <w:rPr>
          <w:rFonts w:ascii="Times New Roman" w:hAnsi="Times New Roman"/>
          <w:sz w:val="20"/>
          <w:szCs w:val="20"/>
        </w:rPr>
        <w:t>Obě smluvní strany jsou povinny se neprodleně vzájemně informovat o všech nastalých skutečnostech, které mohou mít vliv na poskytnutí služeb nebo plnění povinností vyplývajících z této smlouvy.</w:t>
      </w:r>
    </w:p>
    <w:p w14:paraId="63A8B93B" w14:textId="77777777" w:rsidR="00354849" w:rsidRPr="00354849" w:rsidRDefault="00354849" w:rsidP="00520228">
      <w:pPr>
        <w:pStyle w:val="Odstavecseseznamem1"/>
        <w:spacing w:before="120" w:after="120"/>
        <w:ind w:left="0"/>
        <w:jc w:val="both"/>
        <w:rPr>
          <w:rFonts w:ascii="Times New Roman" w:hAnsi="Times New Roman"/>
          <w:sz w:val="20"/>
          <w:szCs w:val="20"/>
        </w:rPr>
      </w:pPr>
    </w:p>
    <w:p w14:paraId="5AD6EA64"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lastRenderedPageBreak/>
        <w:t xml:space="preserve">POVINNOSTI </w:t>
      </w:r>
      <w:r w:rsidR="003F3094">
        <w:rPr>
          <w:rFonts w:ascii="Times New Roman" w:hAnsi="Times New Roman"/>
          <w:b/>
          <w:bCs/>
          <w:sz w:val="20"/>
          <w:szCs w:val="20"/>
        </w:rPr>
        <w:t>OBCE</w:t>
      </w:r>
    </w:p>
    <w:p w14:paraId="01EAF5FE" w14:textId="77777777" w:rsidR="001C2A84" w:rsidRPr="00B62EFD" w:rsidRDefault="001C2A84" w:rsidP="001C2A84">
      <w:pPr>
        <w:keepNext/>
        <w:spacing w:line="276" w:lineRule="auto"/>
      </w:pPr>
    </w:p>
    <w:p w14:paraId="2DEBC7D3" w14:textId="77777777" w:rsidR="001C2A84" w:rsidRDefault="0096172A" w:rsidP="0096172A">
      <w:pPr>
        <w:keepNext/>
        <w:spacing w:after="240" w:line="276" w:lineRule="auto"/>
        <w:jc w:val="both"/>
      </w:pPr>
      <w:r>
        <w:t>Ob</w:t>
      </w:r>
      <w:r w:rsidR="00707B9C">
        <w:t>ec</w:t>
      </w:r>
      <w:r w:rsidR="00BE0A72">
        <w:t xml:space="preserve"> </w:t>
      </w:r>
      <w:r w:rsidR="001C2A84">
        <w:t>se zavazuje řádně předat P</w:t>
      </w:r>
      <w:r w:rsidR="001C2A84" w:rsidRPr="00B62EFD">
        <w:t xml:space="preserve">oskytovateli </w:t>
      </w:r>
      <w:r w:rsidR="00BE0A72">
        <w:t>S</w:t>
      </w:r>
      <w:r w:rsidR="00695DB4">
        <w:t xml:space="preserve">eznam </w:t>
      </w:r>
      <w:r w:rsidR="001C2A84" w:rsidRPr="00B62EFD">
        <w:t>věc</w:t>
      </w:r>
      <w:r w:rsidR="00695DB4">
        <w:t>í</w:t>
      </w:r>
      <w:r w:rsidR="001C2A84" w:rsidRPr="00B62EFD">
        <w:t xml:space="preserve"> nezbytn</w:t>
      </w:r>
      <w:r w:rsidR="00695DB4">
        <w:t>ých</w:t>
      </w:r>
      <w:r w:rsidR="001C2A84" w:rsidRPr="00B62EFD">
        <w:t xml:space="preserve"> k provádění Plnění, a to v rozsahu vyplývajícím z Přílohy č. 4 Smlouvy.</w:t>
      </w:r>
    </w:p>
    <w:p w14:paraId="495DA61F" w14:textId="77777777"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EVIDENCE</w:t>
      </w:r>
    </w:p>
    <w:p w14:paraId="28BAD425" w14:textId="77777777" w:rsidR="001C2A84" w:rsidRPr="00B62EFD" w:rsidRDefault="001C2A84" w:rsidP="001C2A84">
      <w:pPr>
        <w:pStyle w:val="Odstavecseseznamem1"/>
        <w:keepNext/>
        <w:spacing w:after="0"/>
        <w:rPr>
          <w:rFonts w:ascii="Times New Roman" w:hAnsi="Times New Roman"/>
          <w:b/>
          <w:sz w:val="20"/>
          <w:szCs w:val="20"/>
        </w:rPr>
      </w:pPr>
    </w:p>
    <w:p w14:paraId="226963F6" w14:textId="77777777" w:rsidR="001C2A84" w:rsidRPr="00B62EFD" w:rsidRDefault="001C2A84" w:rsidP="009C4859">
      <w:pPr>
        <w:pStyle w:val="Odstavecseseznamem"/>
        <w:keepNext/>
        <w:numPr>
          <w:ilvl w:val="0"/>
          <w:numId w:val="27"/>
        </w:numPr>
        <w:ind w:left="426" w:hanging="426"/>
        <w:jc w:val="both"/>
      </w:pPr>
      <w:r w:rsidRPr="00B62EFD">
        <w:t>Poskytovatel je povinen:</w:t>
      </w:r>
    </w:p>
    <w:p w14:paraId="402CAA03"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4" w:name="_Ref374878126"/>
      <w:r w:rsidRPr="00B62EFD">
        <w:rPr>
          <w:rFonts w:ascii="Times New Roman" w:hAnsi="Times New Roman"/>
          <w:sz w:val="20"/>
          <w:szCs w:val="20"/>
        </w:rPr>
        <w:t xml:space="preserve">vést průběžnou evidenci množství komunálního odpadu podle jednotlivých složek v rozsahu povinností původce odpadu (§ </w:t>
      </w:r>
      <w:r w:rsidR="00F512B4">
        <w:rPr>
          <w:rFonts w:ascii="Times New Roman" w:hAnsi="Times New Roman"/>
          <w:sz w:val="20"/>
          <w:szCs w:val="20"/>
        </w:rPr>
        <w:t>94</w:t>
      </w:r>
      <w:r w:rsidRPr="00B62EFD">
        <w:rPr>
          <w:rFonts w:ascii="Times New Roman" w:hAnsi="Times New Roman"/>
          <w:sz w:val="20"/>
          <w:szCs w:val="20"/>
        </w:rPr>
        <w:t xml:space="preserve"> zákona o odpadech</w:t>
      </w:r>
      <w:r w:rsidR="0059353E">
        <w:rPr>
          <w:rFonts w:ascii="Times New Roman" w:hAnsi="Times New Roman"/>
          <w:sz w:val="20"/>
          <w:szCs w:val="20"/>
        </w:rPr>
        <w:t>)</w:t>
      </w:r>
      <w:r w:rsidRPr="00B62EFD">
        <w:rPr>
          <w:rFonts w:ascii="Times New Roman" w:hAnsi="Times New Roman"/>
          <w:sz w:val="20"/>
          <w:szCs w:val="20"/>
        </w:rPr>
        <w:t xml:space="preserve"> a průběžně tuto evidenci předkládat </w:t>
      </w:r>
      <w:r w:rsidR="00707B9C">
        <w:rPr>
          <w:rFonts w:ascii="Times New Roman" w:hAnsi="Times New Roman"/>
          <w:sz w:val="20"/>
          <w:szCs w:val="20"/>
        </w:rPr>
        <w:t>Obci</w:t>
      </w:r>
      <w:r w:rsidRPr="00B62EFD">
        <w:rPr>
          <w:rFonts w:ascii="Times New Roman" w:hAnsi="Times New Roman"/>
          <w:sz w:val="20"/>
          <w:szCs w:val="20"/>
        </w:rPr>
        <w:t xml:space="preserve"> </w:t>
      </w:r>
      <w:r w:rsidRPr="00B62EFD">
        <w:rPr>
          <w:rFonts w:ascii="Times New Roman" w:hAnsi="Times New Roman"/>
          <w:b/>
          <w:bCs/>
          <w:sz w:val="20"/>
          <w:szCs w:val="20"/>
        </w:rPr>
        <w:t>1x za měsíc</w:t>
      </w:r>
      <w:r w:rsidRPr="00B62EFD">
        <w:rPr>
          <w:rStyle w:val="Znakapoznpodarou"/>
          <w:rFonts w:ascii="Times New Roman" w:hAnsi="Times New Roman"/>
          <w:b/>
          <w:bCs/>
        </w:rPr>
        <w:t xml:space="preserve"> </w:t>
      </w:r>
      <w:r w:rsidRPr="00B62EFD">
        <w:rPr>
          <w:rFonts w:ascii="Times New Roman" w:hAnsi="Times New Roman"/>
          <w:sz w:val="20"/>
          <w:szCs w:val="20"/>
        </w:rPr>
        <w:t xml:space="preserve">(v souladu s § </w:t>
      </w:r>
      <w:r w:rsidR="00023921">
        <w:rPr>
          <w:rFonts w:ascii="Times New Roman" w:hAnsi="Times New Roman"/>
          <w:sz w:val="20"/>
          <w:szCs w:val="20"/>
        </w:rPr>
        <w:t>26</w:t>
      </w:r>
      <w:r w:rsidRPr="00B62EFD">
        <w:rPr>
          <w:rFonts w:ascii="Times New Roman" w:hAnsi="Times New Roman"/>
          <w:sz w:val="20"/>
          <w:szCs w:val="20"/>
        </w:rPr>
        <w:t xml:space="preserve"> vyhlášky č. </w:t>
      </w:r>
      <w:r w:rsidR="00023921">
        <w:rPr>
          <w:rFonts w:ascii="Times New Roman" w:hAnsi="Times New Roman"/>
          <w:sz w:val="20"/>
          <w:szCs w:val="20"/>
        </w:rPr>
        <w:t>273</w:t>
      </w:r>
      <w:r w:rsidRPr="00B62EFD">
        <w:rPr>
          <w:rFonts w:ascii="Times New Roman" w:hAnsi="Times New Roman"/>
          <w:sz w:val="20"/>
          <w:szCs w:val="20"/>
        </w:rPr>
        <w:t>/20</w:t>
      </w:r>
      <w:r w:rsidR="00023921">
        <w:rPr>
          <w:rFonts w:ascii="Times New Roman" w:hAnsi="Times New Roman"/>
          <w:sz w:val="20"/>
          <w:szCs w:val="20"/>
        </w:rPr>
        <w:t>2</w:t>
      </w:r>
      <w:r w:rsidRPr="00B62EFD">
        <w:rPr>
          <w:rFonts w:ascii="Times New Roman" w:hAnsi="Times New Roman"/>
          <w:sz w:val="20"/>
          <w:szCs w:val="20"/>
        </w:rPr>
        <w:t>1 Sb.)</w:t>
      </w:r>
      <w:r w:rsidRPr="00B62EFD">
        <w:rPr>
          <w:rFonts w:ascii="Times New Roman" w:hAnsi="Times New Roman"/>
          <w:b/>
          <w:bCs/>
          <w:sz w:val="20"/>
          <w:szCs w:val="20"/>
        </w:rPr>
        <w:t xml:space="preserve"> do 5. dne následujícího měsíce</w:t>
      </w:r>
      <w:r w:rsidRPr="00B62EFD">
        <w:rPr>
          <w:rFonts w:ascii="Times New Roman" w:hAnsi="Times New Roman"/>
          <w:sz w:val="20"/>
          <w:szCs w:val="20"/>
        </w:rPr>
        <w:t xml:space="preserve">. Roční evidenci odpadů předkládat </w:t>
      </w:r>
      <w:r w:rsidR="00707B9C">
        <w:rPr>
          <w:rFonts w:ascii="Times New Roman" w:hAnsi="Times New Roman"/>
          <w:sz w:val="20"/>
          <w:szCs w:val="20"/>
        </w:rPr>
        <w:t>Obci</w:t>
      </w:r>
      <w:r w:rsidRPr="00B62EFD">
        <w:rPr>
          <w:rFonts w:ascii="Times New Roman" w:hAnsi="Times New Roman"/>
          <w:sz w:val="20"/>
          <w:szCs w:val="20"/>
        </w:rPr>
        <w:t xml:space="preserve"> vždy do </w:t>
      </w:r>
      <w:r w:rsidRPr="00B62EFD">
        <w:rPr>
          <w:rFonts w:ascii="Times New Roman" w:hAnsi="Times New Roman"/>
          <w:b/>
          <w:bCs/>
          <w:sz w:val="20"/>
          <w:szCs w:val="20"/>
        </w:rPr>
        <w:t xml:space="preserve">15. 1. </w:t>
      </w:r>
      <w:r w:rsidRPr="00B62EFD">
        <w:rPr>
          <w:rFonts w:ascii="Times New Roman" w:hAnsi="Times New Roman"/>
          <w:bCs/>
          <w:sz w:val="20"/>
          <w:szCs w:val="20"/>
        </w:rPr>
        <w:t>roku následujícího</w:t>
      </w:r>
      <w:r w:rsidRPr="00B62EFD">
        <w:rPr>
          <w:rFonts w:ascii="Times New Roman" w:hAnsi="Times New Roman"/>
          <w:b/>
          <w:bCs/>
          <w:sz w:val="20"/>
          <w:szCs w:val="20"/>
        </w:rPr>
        <w:t xml:space="preserve">. </w:t>
      </w:r>
      <w:r w:rsidRPr="00B62EFD">
        <w:rPr>
          <w:rFonts w:ascii="Times New Roman" w:hAnsi="Times New Roman"/>
          <w:sz w:val="20"/>
          <w:szCs w:val="20"/>
        </w:rPr>
        <w:t xml:space="preserve">Vykazovat množství jednotlivých složek komunálního odpadu tak, aby nebylo možné zahrnutí jiného odpadu (tedy především jiného než komunálního) do bilancí složek odpadu dle Smlouvy. Poskytovatel je dále povinen zajistit oddělené vykazování složek: SKO, papír, sklo, plasty, </w:t>
      </w:r>
      <w:bookmarkEnd w:id="4"/>
      <w:r w:rsidRPr="00B62EFD">
        <w:rPr>
          <w:rFonts w:ascii="Times New Roman" w:hAnsi="Times New Roman"/>
          <w:sz w:val="20"/>
          <w:szCs w:val="20"/>
        </w:rPr>
        <w:t xml:space="preserve">a další odpady vznikající </w:t>
      </w:r>
      <w:r w:rsidR="003C6EA3">
        <w:rPr>
          <w:rFonts w:ascii="Times New Roman" w:hAnsi="Times New Roman"/>
          <w:sz w:val="20"/>
          <w:szCs w:val="20"/>
        </w:rPr>
        <w:t>při mobilním svozu nebezpečných odpadů</w:t>
      </w:r>
      <w:r w:rsidRPr="00B62EFD">
        <w:rPr>
          <w:rFonts w:ascii="Times New Roman" w:hAnsi="Times New Roman"/>
          <w:sz w:val="20"/>
          <w:szCs w:val="20"/>
        </w:rPr>
        <w:t xml:space="preserve">.  Poskytovatel je také povinen vést odpovídající průběžnou evidenci a poskytnout veškeré nezbytné podklady a součinnost pro zpracování hlášení (Výkazu) pro kolektivní systémy. </w:t>
      </w:r>
    </w:p>
    <w:p w14:paraId="0C83002C" w14:textId="77777777"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zajistit, že do bilancí odpadů nebude zahrnován odpad, se kterým Poskytovatel nakládá na základě jiné smlouvy s původcem odpadu nebo který vznikl mimo území </w:t>
      </w:r>
      <w:r w:rsidR="00707B9C">
        <w:rPr>
          <w:rFonts w:ascii="Times New Roman" w:hAnsi="Times New Roman"/>
          <w:sz w:val="20"/>
          <w:szCs w:val="20"/>
        </w:rPr>
        <w:t>Obce</w:t>
      </w:r>
      <w:r w:rsidRPr="00B62EFD">
        <w:rPr>
          <w:rFonts w:ascii="Times New Roman" w:hAnsi="Times New Roman"/>
          <w:sz w:val="20"/>
          <w:szCs w:val="20"/>
        </w:rPr>
        <w:t xml:space="preserve"> nebo od původců odpadů, kteří nemají písemnou dohodu s </w:t>
      </w:r>
      <w:r w:rsidR="00707B9C">
        <w:rPr>
          <w:rFonts w:ascii="Times New Roman" w:hAnsi="Times New Roman"/>
          <w:sz w:val="20"/>
          <w:szCs w:val="20"/>
        </w:rPr>
        <w:t>Obcí</w:t>
      </w:r>
      <w:r w:rsidRPr="00B62EFD">
        <w:rPr>
          <w:rFonts w:ascii="Times New Roman" w:hAnsi="Times New Roman"/>
          <w:sz w:val="20"/>
          <w:szCs w:val="20"/>
        </w:rPr>
        <w:t>;</w:t>
      </w:r>
    </w:p>
    <w:p w14:paraId="18AA4B9D" w14:textId="77777777" w:rsidR="000E6CC4" w:rsidRDefault="000E6CC4" w:rsidP="001C2A84">
      <w:pPr>
        <w:pStyle w:val="Odstavecseseznamem1"/>
        <w:numPr>
          <w:ilvl w:val="2"/>
          <w:numId w:val="5"/>
        </w:numPr>
        <w:spacing w:before="120" w:after="120"/>
        <w:ind w:left="709" w:hanging="567"/>
        <w:jc w:val="both"/>
        <w:rPr>
          <w:rFonts w:ascii="Times New Roman" w:hAnsi="Times New Roman"/>
          <w:sz w:val="20"/>
          <w:szCs w:val="20"/>
        </w:rPr>
      </w:pPr>
      <w:r w:rsidRPr="00D80F88">
        <w:rPr>
          <w:rFonts w:ascii="Times New Roman" w:hAnsi="Times New Roman"/>
          <w:sz w:val="20"/>
          <w:szCs w:val="20"/>
        </w:rPr>
        <w:t xml:space="preserve">vést evidenci </w:t>
      </w:r>
      <w:r w:rsidR="00411CD1" w:rsidRPr="00D80F88">
        <w:rPr>
          <w:rFonts w:ascii="Times New Roman" w:hAnsi="Times New Roman"/>
          <w:sz w:val="20"/>
          <w:szCs w:val="20"/>
        </w:rPr>
        <w:t xml:space="preserve">zajištění zpětného odběru a využití odpadů z obalů v rozsahu dle povinností </w:t>
      </w:r>
      <w:r w:rsidR="00707B9C">
        <w:rPr>
          <w:rFonts w:ascii="Times New Roman" w:hAnsi="Times New Roman"/>
          <w:sz w:val="20"/>
          <w:szCs w:val="20"/>
        </w:rPr>
        <w:t>Obce</w:t>
      </w:r>
      <w:r w:rsidR="00411CD1" w:rsidRPr="00D80F88">
        <w:rPr>
          <w:rFonts w:ascii="Times New Roman" w:hAnsi="Times New Roman"/>
          <w:sz w:val="20"/>
          <w:szCs w:val="20"/>
        </w:rPr>
        <w:t xml:space="preserve"> </w:t>
      </w:r>
      <w:r w:rsidR="00707B9C">
        <w:rPr>
          <w:rFonts w:ascii="Times New Roman" w:hAnsi="Times New Roman"/>
          <w:sz w:val="20"/>
          <w:szCs w:val="20"/>
        </w:rPr>
        <w:t>Nová Ves</w:t>
      </w:r>
      <w:r w:rsidR="00411CD1" w:rsidRPr="00D80F88">
        <w:rPr>
          <w:rFonts w:ascii="Times New Roman" w:hAnsi="Times New Roman"/>
          <w:sz w:val="20"/>
          <w:szCs w:val="20"/>
        </w:rPr>
        <w:t xml:space="preserve"> dle smlouvy o zajištění zpětného odběru a využití odpadů z obalů uzavřené se společností EKO-KOM, a.s.</w:t>
      </w:r>
    </w:p>
    <w:p w14:paraId="3DE53489" w14:textId="549DA00B" w:rsidR="009C4859" w:rsidRDefault="009C4859" w:rsidP="009C4859">
      <w:pPr>
        <w:pStyle w:val="Odstavecseseznamem1"/>
        <w:numPr>
          <w:ilvl w:val="2"/>
          <w:numId w:val="5"/>
        </w:numPr>
        <w:spacing w:before="120" w:after="120"/>
        <w:ind w:left="709" w:hanging="567"/>
        <w:jc w:val="both"/>
      </w:pPr>
      <w:r>
        <w:rPr>
          <w:rFonts w:ascii="Times New Roman" w:hAnsi="Times New Roman"/>
          <w:sz w:val="20"/>
          <w:szCs w:val="20"/>
        </w:rPr>
        <w:t>z</w:t>
      </w:r>
      <w:r w:rsidRPr="009C4859">
        <w:rPr>
          <w:rFonts w:ascii="Times New Roman" w:hAnsi="Times New Roman"/>
          <w:sz w:val="20"/>
          <w:szCs w:val="20"/>
        </w:rPr>
        <w:t>pracovávat výkaz pro autorizovanou společnost EKO-KOM, kdy tento výkaz bude Objednateli předkládán ke kontrole do 15 dnů po skončení toho kterého kalendářního čtvrtletí a po jeho odsouhlasení zaslán autorizované obalové společnosti EKO-KOM.</w:t>
      </w:r>
    </w:p>
    <w:p w14:paraId="1D1D465C" w14:textId="020D843F" w:rsidR="009C4859" w:rsidRPr="009C4859" w:rsidRDefault="009C4859" w:rsidP="009C4859">
      <w:pPr>
        <w:pStyle w:val="Odstavecseseznamem1"/>
        <w:numPr>
          <w:ilvl w:val="2"/>
          <w:numId w:val="5"/>
        </w:numPr>
        <w:spacing w:before="120" w:after="120"/>
        <w:ind w:left="709" w:hanging="567"/>
        <w:jc w:val="both"/>
        <w:rPr>
          <w:rFonts w:ascii="Times New Roman" w:hAnsi="Times New Roman"/>
          <w:sz w:val="20"/>
          <w:szCs w:val="20"/>
        </w:rPr>
      </w:pPr>
      <w:r w:rsidRPr="009C4859">
        <w:rPr>
          <w:rFonts w:ascii="Times New Roman" w:hAnsi="Times New Roman"/>
          <w:sz w:val="20"/>
          <w:szCs w:val="20"/>
        </w:rPr>
        <w:t>před</w:t>
      </w:r>
      <w:r>
        <w:rPr>
          <w:rFonts w:ascii="Times New Roman" w:hAnsi="Times New Roman"/>
          <w:sz w:val="20"/>
          <w:szCs w:val="20"/>
        </w:rPr>
        <w:t>at</w:t>
      </w:r>
      <w:r w:rsidRPr="009C4859">
        <w:rPr>
          <w:rFonts w:ascii="Times New Roman" w:hAnsi="Times New Roman"/>
          <w:sz w:val="20"/>
          <w:szCs w:val="20"/>
        </w:rPr>
        <w:t xml:space="preserve"> objednateli kompletní roční evidenční podklady potřebné ke splnění ohlašovací povinnosti objednatele prostřednictvím Integrovaného systému plnění ohlašovacích povinností (ISPOP) nejpozději do 15. února následujícího roku.</w:t>
      </w:r>
    </w:p>
    <w:p w14:paraId="35CBEF5E" w14:textId="77777777" w:rsidR="009C4859" w:rsidRDefault="001C2A84" w:rsidP="009C4859">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Poskytovatel odpovídá za správnost a úplnost vykazování množství odpadů, včetně vedení všech evidencí o Komunálním odpadu </w:t>
      </w:r>
      <w:r w:rsidR="00707B9C">
        <w:rPr>
          <w:rFonts w:ascii="Times New Roman" w:hAnsi="Times New Roman"/>
          <w:sz w:val="20"/>
          <w:szCs w:val="20"/>
        </w:rPr>
        <w:t>Obce</w:t>
      </w:r>
      <w:r w:rsidRPr="00B62EFD">
        <w:rPr>
          <w:rFonts w:ascii="Times New Roman" w:hAnsi="Times New Roman"/>
          <w:sz w:val="20"/>
          <w:szCs w:val="20"/>
        </w:rPr>
        <w:t xml:space="preserve"> dle Smlouvy a příslušných právních předpisů. </w:t>
      </w:r>
    </w:p>
    <w:p w14:paraId="58237F47" w14:textId="6BAAC588" w:rsidR="001C2A84" w:rsidRPr="00B62EFD" w:rsidRDefault="009C4859" w:rsidP="009C4859">
      <w:pPr>
        <w:pStyle w:val="Odstavecseseznamem"/>
        <w:keepNext/>
        <w:numPr>
          <w:ilvl w:val="0"/>
          <w:numId w:val="27"/>
        </w:numPr>
        <w:ind w:left="426" w:hanging="426"/>
        <w:jc w:val="both"/>
      </w:pPr>
      <w:r w:rsidRPr="009C4859">
        <w:t>Veškeré materiály, prostředky atp. potřebné pro plnění předmětu smlouvy je poskytovatel povinen zajistit proti poškození a krádeži. Pokud porušením této povinnosti vznikne škoda, nese veškeré vzniklé náklady poskytovatel. Objednatel není povinen pro práce v územním obvodu obce zajistit poskytovateli skladovací prostory.</w:t>
      </w:r>
    </w:p>
    <w:p w14:paraId="64D6BE4D" w14:textId="77777777" w:rsidR="00CE3351" w:rsidRPr="00B62EFD" w:rsidRDefault="00CE3351" w:rsidP="001C2A84">
      <w:pPr>
        <w:pStyle w:val="Zkladntextodsazen"/>
        <w:keepNext/>
        <w:spacing w:line="276" w:lineRule="auto"/>
        <w:ind w:left="284" w:firstLine="0"/>
        <w:rPr>
          <w:rFonts w:ascii="Times New Roman" w:hAnsi="Times New Roman"/>
        </w:rPr>
      </w:pPr>
    </w:p>
    <w:p w14:paraId="1D4F8550"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CENA SLUŽEB, PLATEBNÍ PODMÍNKY A FAKTURACE</w:t>
      </w:r>
    </w:p>
    <w:p w14:paraId="0EBA12C6" w14:textId="77777777" w:rsidR="001C2A84" w:rsidRPr="00B62EFD" w:rsidRDefault="001C2A84" w:rsidP="001C2A84">
      <w:pPr>
        <w:pStyle w:val="Zkladntextodsazen"/>
        <w:keepNext/>
        <w:spacing w:line="276" w:lineRule="auto"/>
        <w:ind w:left="0" w:firstLine="0"/>
        <w:rPr>
          <w:rFonts w:ascii="Times New Roman" w:hAnsi="Times New Roman"/>
        </w:rPr>
      </w:pPr>
    </w:p>
    <w:p w14:paraId="136EFF10" w14:textId="413860E1"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bCs/>
          <w:sz w:val="20"/>
          <w:szCs w:val="20"/>
        </w:rPr>
        <w:t>Nabídková cena bez DPH i s DPH za jeden (1) rok poskytování Plnění, jakož i jednotkové ceny za dílčí plnění (dále jen „Cena“), jsou specifikovány v </w:t>
      </w:r>
      <w:r w:rsidRPr="009B7294">
        <w:rPr>
          <w:rFonts w:ascii="Times New Roman" w:hAnsi="Times New Roman"/>
          <w:bCs/>
          <w:sz w:val="20"/>
          <w:szCs w:val="20"/>
        </w:rPr>
        <w:t xml:space="preserve">Příloze č. </w:t>
      </w:r>
      <w:r w:rsidR="009B7294" w:rsidRPr="009B7294">
        <w:rPr>
          <w:rFonts w:ascii="Times New Roman" w:hAnsi="Times New Roman"/>
          <w:bCs/>
          <w:sz w:val="20"/>
          <w:szCs w:val="20"/>
        </w:rPr>
        <w:t>5</w:t>
      </w:r>
      <w:r w:rsidR="001771AF">
        <w:rPr>
          <w:rFonts w:ascii="Times New Roman" w:hAnsi="Times New Roman"/>
          <w:bCs/>
          <w:sz w:val="20"/>
          <w:szCs w:val="20"/>
        </w:rPr>
        <w:t xml:space="preserve"> </w:t>
      </w:r>
      <w:r w:rsidRPr="00B62EFD">
        <w:rPr>
          <w:rFonts w:ascii="Times New Roman" w:hAnsi="Times New Roman"/>
          <w:bCs/>
          <w:sz w:val="20"/>
          <w:szCs w:val="20"/>
        </w:rPr>
        <w:t xml:space="preserve">této Smlouvy a budou sloužit jako podklad pro fakturaci skutečně poskytnutého plnění. </w:t>
      </w:r>
    </w:p>
    <w:p w14:paraId="243BC714" w14:textId="77777777" w:rsidR="001C2A84" w:rsidRPr="00B62EFD" w:rsidRDefault="00693BC6" w:rsidP="001C2A84">
      <w:pPr>
        <w:pStyle w:val="Odstavecseseznamem1"/>
        <w:numPr>
          <w:ilvl w:val="2"/>
          <w:numId w:val="5"/>
        </w:numPr>
        <w:spacing w:before="120" w:after="120"/>
        <w:ind w:left="709"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cenu Plnění hradit měsíčně na podkladě soupisu skutečně provedeného Plnění odsouhlaseného oprávněnou osobou </w:t>
      </w:r>
      <w:r>
        <w:rPr>
          <w:rFonts w:ascii="Times New Roman" w:hAnsi="Times New Roman"/>
          <w:sz w:val="20"/>
          <w:szCs w:val="20"/>
        </w:rPr>
        <w:t>Obce</w:t>
      </w:r>
      <w:r w:rsidR="001C2A84" w:rsidRPr="00B62EFD">
        <w:rPr>
          <w:rFonts w:ascii="Times New Roman" w:hAnsi="Times New Roman"/>
          <w:sz w:val="20"/>
          <w:szCs w:val="20"/>
        </w:rPr>
        <w:t>, a to na základě faktur vystavených Poskytovatelem.</w:t>
      </w:r>
    </w:p>
    <w:p w14:paraId="245121EF"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Poskytovatel</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je povinen zpracovat soupis provedeného Plnění a tento soupis předložit </w:t>
      </w:r>
      <w:r w:rsidR="00693BC6">
        <w:rPr>
          <w:rFonts w:ascii="Times New Roman" w:hAnsi="Times New Roman"/>
          <w:sz w:val="20"/>
          <w:szCs w:val="20"/>
        </w:rPr>
        <w:t>Obci</w:t>
      </w:r>
      <w:r w:rsidRPr="00B62EFD">
        <w:rPr>
          <w:rFonts w:ascii="Times New Roman" w:hAnsi="Times New Roman"/>
          <w:sz w:val="20"/>
          <w:szCs w:val="20"/>
        </w:rPr>
        <w:t xml:space="preserve"> ke schválení do pěti (5) dnů od konce příslušného kalendářního měsíce. Soupis provedeného plnění bude v položkovém členění s uvedením oceněných položek dle Přílohy č. 5 Smlouvy. </w:t>
      </w:r>
      <w:r w:rsidR="00693BC6">
        <w:rPr>
          <w:rFonts w:ascii="Times New Roman" w:hAnsi="Times New Roman"/>
          <w:sz w:val="20"/>
          <w:szCs w:val="20"/>
        </w:rPr>
        <w:t>Obec</w:t>
      </w:r>
      <w:r w:rsidR="00B25A31">
        <w:rPr>
          <w:rFonts w:ascii="Times New Roman" w:hAnsi="Times New Roman"/>
          <w:sz w:val="20"/>
          <w:szCs w:val="20"/>
        </w:rPr>
        <w:t xml:space="preserve"> je povinna</w:t>
      </w:r>
      <w:r w:rsidRPr="00B62EFD">
        <w:rPr>
          <w:rFonts w:ascii="Times New Roman" w:hAnsi="Times New Roman"/>
          <w:sz w:val="20"/>
          <w:szCs w:val="20"/>
        </w:rPr>
        <w:t xml:space="preserve"> předložený soupis provedeného plnění do pěti (5) dnů od jeho obdržení schválit nebo vrátit Poskytovateli</w:t>
      </w:r>
      <w:r w:rsidRPr="00B62EFD">
        <w:rPr>
          <w:rFonts w:ascii="Times New Roman" w:hAnsi="Times New Roman"/>
          <w:color w:val="0000FF"/>
          <w:sz w:val="20"/>
          <w:szCs w:val="20"/>
        </w:rPr>
        <w:t xml:space="preserve"> </w:t>
      </w:r>
      <w:r w:rsidRPr="00B62EFD">
        <w:rPr>
          <w:rFonts w:ascii="Times New Roman" w:hAnsi="Times New Roman"/>
          <w:sz w:val="20"/>
          <w:szCs w:val="20"/>
        </w:rPr>
        <w:t>s uvedením připomínek. Pro předložení a schválení opraveného soupisu platí lhůty dle předchozí věty obdobně.</w:t>
      </w:r>
    </w:p>
    <w:p w14:paraId="578F953B" w14:textId="77777777"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5" w:name="_Ref374881614"/>
      <w:r w:rsidRPr="00B62EFD">
        <w:rPr>
          <w:rFonts w:ascii="Times New Roman" w:hAnsi="Times New Roman"/>
          <w:sz w:val="20"/>
          <w:szCs w:val="20"/>
        </w:rPr>
        <w:lastRenderedPageBreak/>
        <w:t xml:space="preserve">Splatnost všech faktur činí třicet (30) dnů ode dne jejich doručení </w:t>
      </w:r>
      <w:r w:rsidR="00693BC6">
        <w:rPr>
          <w:rFonts w:ascii="Times New Roman" w:hAnsi="Times New Roman"/>
          <w:sz w:val="20"/>
          <w:szCs w:val="20"/>
        </w:rPr>
        <w:t>Obci</w:t>
      </w:r>
      <w:r w:rsidRPr="00B62EFD">
        <w:rPr>
          <w:rFonts w:ascii="Times New Roman" w:hAnsi="Times New Roman"/>
          <w:sz w:val="20"/>
          <w:szCs w:val="20"/>
        </w:rPr>
        <w:t xml:space="preserve">. Faktura se považuje za doručenou jejím převzetím oprávněnou osobou </w:t>
      </w:r>
      <w:r w:rsidR="00693BC6">
        <w:rPr>
          <w:rFonts w:ascii="Times New Roman" w:hAnsi="Times New Roman"/>
          <w:sz w:val="20"/>
          <w:szCs w:val="20"/>
        </w:rPr>
        <w:t>Obce</w:t>
      </w:r>
      <w:r w:rsidRPr="00B62EFD">
        <w:rPr>
          <w:rFonts w:ascii="Times New Roman" w:hAnsi="Times New Roman"/>
          <w:sz w:val="20"/>
          <w:szCs w:val="20"/>
        </w:rPr>
        <w:t xml:space="preserve"> </w:t>
      </w:r>
      <w:r>
        <w:rPr>
          <w:rFonts w:ascii="Times New Roman" w:hAnsi="Times New Roman"/>
          <w:sz w:val="20"/>
          <w:szCs w:val="20"/>
        </w:rPr>
        <w:t>nebo doručením prostřednictvím P</w:t>
      </w:r>
      <w:r w:rsidRPr="00B62EFD">
        <w:rPr>
          <w:rFonts w:ascii="Times New Roman" w:hAnsi="Times New Roman"/>
          <w:sz w:val="20"/>
          <w:szCs w:val="20"/>
        </w:rPr>
        <w:t>oskytovatele listov</w:t>
      </w:r>
      <w:r w:rsidR="0059353E">
        <w:rPr>
          <w:rFonts w:ascii="Times New Roman" w:hAnsi="Times New Roman"/>
          <w:sz w:val="20"/>
          <w:szCs w:val="20"/>
        </w:rPr>
        <w:t>ní</w:t>
      </w:r>
      <w:r w:rsidR="00E65A29">
        <w:rPr>
          <w:rFonts w:ascii="Times New Roman" w:hAnsi="Times New Roman"/>
          <w:sz w:val="20"/>
          <w:szCs w:val="20"/>
        </w:rPr>
        <w:t>ch služeb a datových schránek.</w:t>
      </w:r>
    </w:p>
    <w:p w14:paraId="3A5CD63F"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Cena za plnění se platí bankovním převodem na účet Poskytovatele</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uvedený ve faktuře.   </w:t>
      </w:r>
    </w:p>
    <w:p w14:paraId="1693F240" w14:textId="77777777" w:rsidR="00B545A3" w:rsidRPr="0059353E" w:rsidRDefault="001C2A84" w:rsidP="0059353E">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Všechny faktury musí obsahovat následující údaje: označení smluvních stran a jejich adresy, IČ</w:t>
      </w:r>
      <w:r w:rsidR="0059353E">
        <w:rPr>
          <w:rFonts w:ascii="Times New Roman" w:hAnsi="Times New Roman"/>
          <w:sz w:val="20"/>
          <w:szCs w:val="20"/>
        </w:rPr>
        <w:t>O</w:t>
      </w:r>
      <w:r w:rsidRPr="00B62EFD">
        <w:rPr>
          <w:rFonts w:ascii="Times New Roman" w:hAnsi="Times New Roman"/>
          <w:sz w:val="20"/>
          <w:szCs w:val="20"/>
        </w:rPr>
        <w:t xml:space="preserve">, DIČ, číslo faktury, den vystavení, den splatnosti a datum uskutečnění zdanitelného plnění, označení peněžního ústavu a číslo účtu, na který se má platit, fakturovanou částku, specifikaci Plnění (soupis provedeného Plnění dle ustanovení čl. 11. </w:t>
      </w:r>
      <w:r>
        <w:rPr>
          <w:rFonts w:ascii="Times New Roman" w:hAnsi="Times New Roman"/>
          <w:sz w:val="20"/>
          <w:szCs w:val="20"/>
        </w:rPr>
        <w:t>o</w:t>
      </w:r>
      <w:r w:rsidRPr="00B62EFD">
        <w:rPr>
          <w:rFonts w:ascii="Times New Roman" w:hAnsi="Times New Roman"/>
          <w:sz w:val="20"/>
          <w:szCs w:val="20"/>
        </w:rPr>
        <w:t>dst</w:t>
      </w:r>
      <w:r>
        <w:rPr>
          <w:rFonts w:ascii="Times New Roman" w:hAnsi="Times New Roman"/>
          <w:sz w:val="20"/>
          <w:szCs w:val="20"/>
        </w:rPr>
        <w:t>.</w:t>
      </w:r>
      <w:r w:rsidRPr="00B62EFD">
        <w:rPr>
          <w:rFonts w:ascii="Times New Roman" w:hAnsi="Times New Roman"/>
          <w:sz w:val="20"/>
          <w:szCs w:val="20"/>
        </w:rPr>
        <w:t xml:space="preserve"> iii, bude tvořit přílohu každé faktury), razítko a podpis.</w:t>
      </w:r>
    </w:p>
    <w:p w14:paraId="44C1400A"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Nebude-li faktura obsahovat stanovené náležitosti, přílohu nebo v ní nebudou správně uvedené údaje, je </w:t>
      </w:r>
      <w:r w:rsidR="00693BC6">
        <w:rPr>
          <w:rFonts w:ascii="Times New Roman" w:hAnsi="Times New Roman"/>
          <w:sz w:val="20"/>
          <w:szCs w:val="20"/>
        </w:rPr>
        <w:t>Obec</w:t>
      </w:r>
      <w:r w:rsidRPr="00B62EFD">
        <w:rPr>
          <w:rFonts w:ascii="Times New Roman" w:hAnsi="Times New Roman"/>
          <w:sz w:val="20"/>
          <w:szCs w:val="20"/>
        </w:rPr>
        <w:t xml:space="preserve"> oprávněn</w:t>
      </w:r>
      <w:r w:rsidR="00693BC6">
        <w:rPr>
          <w:rFonts w:ascii="Times New Roman" w:hAnsi="Times New Roman"/>
          <w:sz w:val="20"/>
          <w:szCs w:val="20"/>
        </w:rPr>
        <w:t>a</w:t>
      </w:r>
      <w:r w:rsidRPr="00B62EFD">
        <w:rPr>
          <w:rFonts w:ascii="Times New Roman" w:hAnsi="Times New Roman"/>
          <w:sz w:val="20"/>
          <w:szCs w:val="20"/>
        </w:rPr>
        <w:t xml:space="preserve"> vrátit ji ve lhůtě pěti (5) dnů od jejího obdržení Poskytovateli s uvedením chybějících náležitostí nebo nesprávných údajů. V takovém případě se přeruší běh lhůty splatnosti a nová lhůta splatnosti počne běžet doručením opravené faktury. V případě, že </w:t>
      </w:r>
      <w:r w:rsidR="00693BC6">
        <w:rPr>
          <w:rFonts w:ascii="Times New Roman" w:hAnsi="Times New Roman"/>
          <w:sz w:val="20"/>
          <w:szCs w:val="20"/>
        </w:rPr>
        <w:t>Obec</w:t>
      </w:r>
      <w:r w:rsidRPr="00B62EFD">
        <w:rPr>
          <w:rFonts w:ascii="Times New Roman" w:hAnsi="Times New Roman"/>
          <w:sz w:val="20"/>
          <w:szCs w:val="20"/>
        </w:rPr>
        <w:t xml:space="preserve"> fakturu vrátí bezdůvodně, přestože faktura je správná a předepsané náležitosti obsahuje, lhůta se nestaví a pokud </w:t>
      </w:r>
      <w:r w:rsidR="00693BC6">
        <w:rPr>
          <w:rFonts w:ascii="Times New Roman" w:hAnsi="Times New Roman"/>
          <w:sz w:val="20"/>
          <w:szCs w:val="20"/>
        </w:rPr>
        <w:t>Obec</w:t>
      </w:r>
      <w:r w:rsidRPr="00B62EFD">
        <w:rPr>
          <w:rFonts w:ascii="Times New Roman" w:hAnsi="Times New Roman"/>
          <w:sz w:val="20"/>
          <w:szCs w:val="20"/>
        </w:rPr>
        <w:t xml:space="preserve"> fakturu nezaplatí v původním termínu splatnosti, je v prodlení.</w:t>
      </w:r>
    </w:p>
    <w:p w14:paraId="44C2A1B7"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Cena za Plnění je dohodnuta jako nejvýše přípustná a může být zvýšena pouze na základě písemného dodatku ke Smlouvě a to tehdy, pokud dojde k: </w:t>
      </w:r>
    </w:p>
    <w:p w14:paraId="79C2BA66"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rozsahu plnění, než je uveden v Příloze č.</w:t>
      </w:r>
      <w:r>
        <w:rPr>
          <w:rFonts w:ascii="Times New Roman" w:hAnsi="Times New Roman"/>
          <w:sz w:val="20"/>
          <w:szCs w:val="20"/>
        </w:rPr>
        <w:t xml:space="preserve"> </w:t>
      </w:r>
      <w:r w:rsidRPr="00B62EFD">
        <w:rPr>
          <w:rFonts w:ascii="Times New Roman" w:hAnsi="Times New Roman"/>
          <w:sz w:val="20"/>
          <w:szCs w:val="20"/>
        </w:rPr>
        <w:t>1 Smlouvy</w:t>
      </w:r>
      <w:r w:rsidRPr="00475C77">
        <w:rPr>
          <w:rFonts w:ascii="Times New Roman" w:hAnsi="Times New Roman"/>
          <w:sz w:val="20"/>
          <w:szCs w:val="20"/>
        </w:rPr>
        <w:t xml:space="preserve"> -</w:t>
      </w:r>
      <w:r w:rsidRPr="00B62EFD">
        <w:rPr>
          <w:rFonts w:ascii="Times New Roman" w:hAnsi="Times New Roman"/>
          <w:sz w:val="20"/>
          <w:szCs w:val="20"/>
        </w:rPr>
        <w:t xml:space="preserve"> Popis plnění, a to počínaje dnem uzavření písemného dodatku ke Smlouvě, </w:t>
      </w:r>
    </w:p>
    <w:p w14:paraId="3E75E1DA"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daňových předpisů majících prokazatelný vliv na cenu předmětu plnění vč. změny sazby DPH.</w:t>
      </w:r>
    </w:p>
    <w:p w14:paraId="4B663958"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meziroční míry inflace vyjádřené přírůstkem průměrného ročního indexu spotřebitelských cen vyhlášeným Českým statistickým úřadem za předcházející kalendářní rok. V takovém případě bude Cena zvýšena o odpovídající počet procentních bodů, a to zpětně s účinností k 1.1. daného kalendářní roku, přičemž případný nedoplatek na Ceně za služby dle této Smlouvy poskytnuté v období od 1.1. příslušného kalendářního roku do uzavření dodatku bude vyfakturován společně s Cenou za nejbližší následující fakturační období,</w:t>
      </w:r>
    </w:p>
    <w:p w14:paraId="2BB2B3F2"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výše zákonného poplatku či rekultivační rezervy za uložení odpadů na skládku oproti platnému stavu ke dni podání nabídky Uchazeče,</w:t>
      </w:r>
    </w:p>
    <w:p w14:paraId="01AE0FA1"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právních předpisů s přímým dopadem na nákladovou kalkulaci Uchazeče v době podání jeho nabídky,</w:t>
      </w:r>
    </w:p>
    <w:p w14:paraId="0D9A3642"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DPH bude účtována ve výši vyplývající z právních předpisů účinných v den zdanitelného plnění.</w:t>
      </w:r>
    </w:p>
    <w:bookmarkEnd w:id="5"/>
    <w:p w14:paraId="7020403E" w14:textId="77777777" w:rsidR="00B545A3" w:rsidRDefault="00B545A3" w:rsidP="001C2A84">
      <w:pPr>
        <w:pStyle w:val="Zkladntextodsazen"/>
        <w:spacing w:line="276" w:lineRule="auto"/>
        <w:ind w:left="284" w:firstLine="0"/>
        <w:rPr>
          <w:rFonts w:ascii="Times New Roman" w:hAnsi="Times New Roman"/>
        </w:rPr>
      </w:pPr>
    </w:p>
    <w:p w14:paraId="204D7932" w14:textId="77777777"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KONTROLA</w:t>
      </w:r>
    </w:p>
    <w:p w14:paraId="572F3194" w14:textId="77777777" w:rsidR="001C2A84" w:rsidRPr="00B62EFD" w:rsidRDefault="001C2A84" w:rsidP="001C2A84">
      <w:pPr>
        <w:spacing w:line="276" w:lineRule="auto"/>
        <w:jc w:val="both"/>
        <w:rPr>
          <w:bCs/>
        </w:rPr>
      </w:pPr>
    </w:p>
    <w:p w14:paraId="488DE05E" w14:textId="77777777" w:rsidR="001C2A84" w:rsidRPr="00B62EFD" w:rsidRDefault="001C2A84" w:rsidP="001C2A84">
      <w:pPr>
        <w:pStyle w:val="Odstavecseseznamem1"/>
        <w:spacing w:after="0"/>
        <w:ind w:left="0"/>
        <w:rPr>
          <w:rFonts w:ascii="Times New Roman" w:hAnsi="Times New Roman"/>
          <w:bCs/>
          <w:sz w:val="20"/>
          <w:szCs w:val="20"/>
        </w:rPr>
      </w:pPr>
      <w:r w:rsidRPr="00B62EFD">
        <w:rPr>
          <w:rFonts w:ascii="Times New Roman" w:hAnsi="Times New Roman"/>
          <w:bCs/>
          <w:sz w:val="20"/>
          <w:szCs w:val="20"/>
          <w:u w:val="single"/>
        </w:rPr>
        <w:t>Poskytovatel se zavazuje</w:t>
      </w:r>
      <w:r w:rsidRPr="00B62EFD">
        <w:rPr>
          <w:rFonts w:ascii="Times New Roman" w:hAnsi="Times New Roman"/>
          <w:bCs/>
          <w:sz w:val="20"/>
          <w:szCs w:val="20"/>
        </w:rPr>
        <w:t>:</w:t>
      </w:r>
    </w:p>
    <w:p w14:paraId="05E55BAE" w14:textId="77777777" w:rsidR="001C2A84" w:rsidRPr="00B62EFD" w:rsidRDefault="001C2A84" w:rsidP="001C2A84">
      <w:pPr>
        <w:pStyle w:val="Odstavecseseznamem1"/>
        <w:spacing w:after="0"/>
        <w:ind w:left="0"/>
        <w:rPr>
          <w:rFonts w:ascii="Times New Roman" w:hAnsi="Times New Roman"/>
          <w:bCs/>
          <w:sz w:val="20"/>
          <w:szCs w:val="20"/>
        </w:rPr>
      </w:pPr>
    </w:p>
    <w:p w14:paraId="4AFADA68"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průběžně a důsledně kontrolovat kvalitu vlastních služeb i služeb Poddodavatelů;</w:t>
      </w:r>
    </w:p>
    <w:p w14:paraId="1499AA77" w14:textId="77777777" w:rsidR="001C2A84" w:rsidRPr="00B62EFD" w:rsidRDefault="001C2A84" w:rsidP="001C2A84">
      <w:pPr>
        <w:pStyle w:val="Odstavecseseznamem1"/>
        <w:spacing w:after="0"/>
        <w:ind w:left="567"/>
        <w:jc w:val="both"/>
        <w:rPr>
          <w:rFonts w:ascii="Times New Roman" w:hAnsi="Times New Roman"/>
          <w:sz w:val="20"/>
          <w:szCs w:val="20"/>
        </w:rPr>
      </w:pPr>
    </w:p>
    <w:p w14:paraId="662D532C"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k provádění a technickému zajištění společných (pravidelných i namátkových) kontrol kvality služeb s </w:t>
      </w:r>
      <w:r w:rsidR="007A6B63">
        <w:rPr>
          <w:rFonts w:ascii="Times New Roman" w:hAnsi="Times New Roman"/>
          <w:sz w:val="20"/>
          <w:szCs w:val="20"/>
        </w:rPr>
        <w:t>Obcí</w:t>
      </w:r>
      <w:r w:rsidRPr="00B62EFD">
        <w:rPr>
          <w:rFonts w:ascii="Times New Roman" w:hAnsi="Times New Roman"/>
          <w:sz w:val="20"/>
          <w:szCs w:val="20"/>
        </w:rPr>
        <w:t>;</w:t>
      </w:r>
    </w:p>
    <w:p w14:paraId="73DCA4CF" w14:textId="77777777" w:rsidR="001C2A84" w:rsidRPr="00B62EFD" w:rsidRDefault="001C2A84" w:rsidP="001C2A84">
      <w:pPr>
        <w:pStyle w:val="Odstavecseseznamem1"/>
        <w:spacing w:after="0"/>
        <w:rPr>
          <w:rFonts w:ascii="Times New Roman" w:hAnsi="Times New Roman"/>
        </w:rPr>
      </w:pPr>
    </w:p>
    <w:p w14:paraId="72AB93A1"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nejméně </w:t>
      </w:r>
      <w:r w:rsidRPr="00B62EFD">
        <w:rPr>
          <w:rFonts w:ascii="Times New Roman" w:hAnsi="Times New Roman"/>
          <w:bCs/>
          <w:sz w:val="20"/>
          <w:szCs w:val="20"/>
        </w:rPr>
        <w:t xml:space="preserve">jednou ročně na vyžádání </w:t>
      </w:r>
      <w:r w:rsidR="007A6B63">
        <w:rPr>
          <w:rFonts w:ascii="Times New Roman" w:hAnsi="Times New Roman"/>
          <w:bCs/>
          <w:sz w:val="20"/>
          <w:szCs w:val="20"/>
        </w:rPr>
        <w:t>Obce</w:t>
      </w:r>
      <w:r w:rsidRPr="00B62EFD">
        <w:rPr>
          <w:rFonts w:ascii="Times New Roman" w:hAnsi="Times New Roman"/>
          <w:bCs/>
          <w:sz w:val="20"/>
          <w:szCs w:val="20"/>
        </w:rPr>
        <w:t xml:space="preserve"> </w:t>
      </w:r>
      <w:r w:rsidR="00E5101B">
        <w:rPr>
          <w:rFonts w:ascii="Times New Roman" w:hAnsi="Times New Roman"/>
          <w:bCs/>
          <w:sz w:val="20"/>
          <w:szCs w:val="20"/>
        </w:rPr>
        <w:t>jí</w:t>
      </w:r>
      <w:r w:rsidRPr="00B62EFD">
        <w:rPr>
          <w:rFonts w:ascii="Times New Roman" w:hAnsi="Times New Roman"/>
          <w:bCs/>
          <w:sz w:val="20"/>
          <w:szCs w:val="20"/>
        </w:rPr>
        <w:t xml:space="preserve"> </w:t>
      </w:r>
      <w:r w:rsidRPr="00B62EFD">
        <w:rPr>
          <w:rFonts w:ascii="Times New Roman" w:hAnsi="Times New Roman"/>
          <w:sz w:val="20"/>
          <w:szCs w:val="20"/>
        </w:rPr>
        <w:t>předložit protokoly o nezávislé kontrole všech vážních zařízení.</w:t>
      </w:r>
    </w:p>
    <w:p w14:paraId="3B4B8033" w14:textId="77777777" w:rsidR="001C2A84" w:rsidRPr="00B62EFD" w:rsidRDefault="001C2A84" w:rsidP="001C2A84">
      <w:pPr>
        <w:pStyle w:val="Odstavecseseznamem1"/>
        <w:spacing w:after="0"/>
        <w:rPr>
          <w:rFonts w:ascii="Times New Roman" w:hAnsi="Times New Roman"/>
        </w:rPr>
      </w:pPr>
    </w:p>
    <w:p w14:paraId="5A81EFFB" w14:textId="77777777" w:rsidR="001C2A84" w:rsidRPr="00B62EFD" w:rsidRDefault="007A6B63" w:rsidP="001C2A84">
      <w:pPr>
        <w:spacing w:line="276" w:lineRule="auto"/>
        <w:jc w:val="both"/>
      </w:pPr>
      <w:r>
        <w:rPr>
          <w:u w:val="single"/>
        </w:rPr>
        <w:t>Obec</w:t>
      </w:r>
      <w:r w:rsidR="001C2A84" w:rsidRPr="00B62EFD">
        <w:t>:</w:t>
      </w:r>
    </w:p>
    <w:p w14:paraId="45E046A7" w14:textId="77777777" w:rsidR="001C2A84" w:rsidRPr="00B62EFD" w:rsidRDefault="001C2A84" w:rsidP="001C2A84">
      <w:pPr>
        <w:spacing w:line="276" w:lineRule="auto"/>
        <w:jc w:val="both"/>
      </w:pPr>
    </w:p>
    <w:p w14:paraId="48033FAC" w14:textId="77777777" w:rsidR="001C2A84" w:rsidRPr="00B62EFD" w:rsidRDefault="001C2A84" w:rsidP="001C2A84">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stanoví termín a podmínky společné kontroly kvality Plnění,</w:t>
      </w:r>
    </w:p>
    <w:p w14:paraId="3FAE7C81" w14:textId="77777777" w:rsidR="00EF5252" w:rsidRDefault="001C2A84" w:rsidP="00EF5252">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provád</w:t>
      </w:r>
      <w:r w:rsidR="00EF5252">
        <w:rPr>
          <w:rFonts w:ascii="Times New Roman" w:hAnsi="Times New Roman"/>
          <w:sz w:val="20"/>
          <w:szCs w:val="20"/>
        </w:rPr>
        <w:t>í kontrolu správnosti fakturace.</w:t>
      </w:r>
    </w:p>
    <w:p w14:paraId="23EB4498" w14:textId="77777777" w:rsidR="00B545A3" w:rsidRDefault="00B545A3" w:rsidP="00EF5252">
      <w:pPr>
        <w:pStyle w:val="Odstavecseseznamem1"/>
        <w:spacing w:after="0"/>
        <w:ind w:left="567"/>
        <w:jc w:val="both"/>
        <w:rPr>
          <w:rFonts w:ascii="Times New Roman" w:hAnsi="Times New Roman"/>
          <w:sz w:val="20"/>
          <w:szCs w:val="20"/>
        </w:rPr>
      </w:pPr>
    </w:p>
    <w:p w14:paraId="13B34BFF"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lastRenderedPageBreak/>
        <w:t>INFORMAČNÍ KAMPAŇ</w:t>
      </w:r>
    </w:p>
    <w:p w14:paraId="607721C5" w14:textId="77777777" w:rsidR="001C2A84" w:rsidRPr="00B62EFD" w:rsidRDefault="001C2A84" w:rsidP="001C2A84">
      <w:pPr>
        <w:pStyle w:val="Odstavecseseznamem1"/>
        <w:keepNext/>
        <w:spacing w:after="0"/>
        <w:ind w:left="0"/>
        <w:rPr>
          <w:rFonts w:ascii="Times New Roman" w:hAnsi="Times New Roman"/>
          <w:bCs/>
          <w:sz w:val="20"/>
          <w:szCs w:val="20"/>
        </w:rPr>
      </w:pPr>
    </w:p>
    <w:p w14:paraId="55575BE1" w14:textId="77777777" w:rsidR="001C2A84" w:rsidRPr="00475C77" w:rsidRDefault="001C2A84" w:rsidP="001C2A84">
      <w:pPr>
        <w:pStyle w:val="Odstavecseseznamem1"/>
        <w:keepNext/>
        <w:numPr>
          <w:ilvl w:val="1"/>
          <w:numId w:val="5"/>
        </w:numPr>
        <w:spacing w:after="0"/>
        <w:ind w:left="567" w:hanging="567"/>
        <w:jc w:val="both"/>
        <w:rPr>
          <w:rFonts w:ascii="Times New Roman" w:hAnsi="Times New Roman"/>
          <w:sz w:val="20"/>
          <w:szCs w:val="20"/>
        </w:rPr>
      </w:pPr>
      <w:r w:rsidRPr="00B62EFD">
        <w:rPr>
          <w:rFonts w:ascii="Times New Roman" w:hAnsi="Times New Roman"/>
          <w:bCs/>
          <w:sz w:val="20"/>
          <w:szCs w:val="20"/>
        </w:rPr>
        <w:t>Poskytovatel se zavazuje</w:t>
      </w:r>
      <w:r w:rsidRPr="00475C77">
        <w:rPr>
          <w:rFonts w:ascii="Times New Roman" w:hAnsi="Times New Roman"/>
          <w:bCs/>
          <w:sz w:val="20"/>
          <w:szCs w:val="20"/>
        </w:rPr>
        <w:t xml:space="preserve"> </w:t>
      </w:r>
      <w:r w:rsidRPr="00B62EFD">
        <w:rPr>
          <w:rFonts w:ascii="Times New Roman" w:hAnsi="Times New Roman"/>
          <w:sz w:val="20"/>
          <w:szCs w:val="20"/>
        </w:rPr>
        <w:t>spolupracovat s </w:t>
      </w:r>
      <w:r w:rsidR="007A6B63">
        <w:rPr>
          <w:rFonts w:ascii="Times New Roman" w:hAnsi="Times New Roman"/>
          <w:sz w:val="20"/>
          <w:szCs w:val="20"/>
        </w:rPr>
        <w:t>Obcí</w:t>
      </w:r>
      <w:r w:rsidRPr="00B62EFD">
        <w:rPr>
          <w:rFonts w:ascii="Times New Roman" w:hAnsi="Times New Roman"/>
          <w:sz w:val="20"/>
          <w:szCs w:val="20"/>
        </w:rPr>
        <w:t xml:space="preserve"> na účinné informační kampani</w:t>
      </w:r>
      <w:r w:rsidRPr="00B62EFD">
        <w:rPr>
          <w:rStyle w:val="Znakapoznpodarou"/>
          <w:rFonts w:ascii="Times New Roman" w:hAnsi="Times New Roman"/>
        </w:rPr>
        <w:t xml:space="preserve"> </w:t>
      </w:r>
      <w:r w:rsidRPr="00B62EFD">
        <w:rPr>
          <w:rFonts w:ascii="Times New Roman" w:hAnsi="Times New Roman"/>
          <w:sz w:val="20"/>
          <w:szCs w:val="20"/>
        </w:rPr>
        <w:t>(např. v podobě spolupráce při zpracování informačních materiálů včetně poskytnutí ploch na nádobách, kontejnerech a svozové technice, zapůjčení sběrných nádob, spolupráce při zajišťování akcí s ekovýchovnou tématikou) v průběhu celé účinnosti Smlouvy s cílem předcházení vzniku odpadů a dosažení maximální předepsané účinnosti třídění určených složek odpadů. Tato spolupráce nezakládá Poskytovateli právo na jakoukoliv dodatečnou platbu či odměnu.</w:t>
      </w:r>
    </w:p>
    <w:p w14:paraId="136CB45D" w14:textId="77777777" w:rsidR="001C2A84" w:rsidRPr="00B62EFD" w:rsidRDefault="007A6B63" w:rsidP="001C2A84">
      <w:pPr>
        <w:pStyle w:val="Odstavecseseznamem1"/>
        <w:keepNext/>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w:t>
      </w:r>
      <w:r w:rsidR="001C2A84" w:rsidRPr="00475C77">
        <w:rPr>
          <w:sz w:val="20"/>
          <w:szCs w:val="20"/>
        </w:rPr>
        <w:t xml:space="preserve"> </w:t>
      </w:r>
      <w:r w:rsidR="001C2A84" w:rsidRPr="00B62EFD">
        <w:rPr>
          <w:rFonts w:ascii="Times New Roman" w:hAnsi="Times New Roman"/>
          <w:sz w:val="20"/>
          <w:szCs w:val="20"/>
        </w:rPr>
        <w:t>spolupracovat s Poskytovatelem na vedení informační kampaně a koordinovat ji</w:t>
      </w:r>
      <w:r w:rsidR="001C2A84">
        <w:rPr>
          <w:rFonts w:ascii="Times New Roman" w:hAnsi="Times New Roman"/>
          <w:sz w:val="20"/>
          <w:szCs w:val="20"/>
        </w:rPr>
        <w:t>.</w:t>
      </w:r>
    </w:p>
    <w:p w14:paraId="4C4FFD4C" w14:textId="77777777" w:rsidR="001C2A84" w:rsidRPr="00B62EFD" w:rsidRDefault="001C2A84" w:rsidP="001C2A84">
      <w:pPr>
        <w:pStyle w:val="Odstavecseseznamem1"/>
        <w:spacing w:after="0"/>
        <w:ind w:left="567"/>
        <w:jc w:val="both"/>
        <w:rPr>
          <w:rFonts w:ascii="Times New Roman" w:hAnsi="Times New Roman"/>
          <w:sz w:val="20"/>
          <w:szCs w:val="20"/>
        </w:rPr>
      </w:pPr>
    </w:p>
    <w:p w14:paraId="33B51837"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SMLUVNÍ POKUTY A ÚROKY Z PRODLENÍ</w:t>
      </w:r>
    </w:p>
    <w:p w14:paraId="456EB405" w14:textId="77777777" w:rsidR="001C2A84" w:rsidRPr="00B62EFD" w:rsidRDefault="001C2A84" w:rsidP="001C2A84">
      <w:pPr>
        <w:pStyle w:val="Odstavecseseznamem1"/>
        <w:spacing w:after="0"/>
        <w:ind w:left="567"/>
        <w:jc w:val="both"/>
        <w:rPr>
          <w:rFonts w:ascii="Times New Roman" w:hAnsi="Times New Roman"/>
          <w:sz w:val="20"/>
          <w:szCs w:val="20"/>
        </w:rPr>
      </w:pPr>
    </w:p>
    <w:p w14:paraId="42FD0CF1" w14:textId="77777777"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Neprovede-li Poskytovatel jakoukoliv část plnění řádně v termínu vyplývající z této Smlouvy či písemných pokynů </w:t>
      </w:r>
      <w:r w:rsidR="00354511">
        <w:rPr>
          <w:rFonts w:ascii="Times New Roman" w:hAnsi="Times New Roman"/>
          <w:sz w:val="20"/>
          <w:szCs w:val="20"/>
        </w:rPr>
        <w:t>Obce</w:t>
      </w:r>
      <w:r w:rsidRPr="00B62EFD">
        <w:rPr>
          <w:rFonts w:ascii="Times New Roman" w:hAnsi="Times New Roman"/>
          <w:sz w:val="20"/>
          <w:szCs w:val="20"/>
        </w:rPr>
        <w:t xml:space="preserve">, je povinen zaplatit </w:t>
      </w:r>
      <w:r w:rsidR="00354511">
        <w:rPr>
          <w:rFonts w:ascii="Times New Roman" w:hAnsi="Times New Roman"/>
          <w:sz w:val="20"/>
          <w:szCs w:val="20"/>
        </w:rPr>
        <w:t>Obci</w:t>
      </w:r>
      <w:r w:rsidRPr="00B62EFD">
        <w:rPr>
          <w:rFonts w:ascii="Times New Roman" w:hAnsi="Times New Roman"/>
          <w:sz w:val="20"/>
          <w:szCs w:val="20"/>
        </w:rPr>
        <w:t xml:space="preserve"> smluvní pokutu ve výši </w:t>
      </w:r>
      <w:r w:rsidR="00354511">
        <w:rPr>
          <w:rFonts w:ascii="Times New Roman" w:hAnsi="Times New Roman"/>
          <w:sz w:val="20"/>
          <w:szCs w:val="20"/>
        </w:rPr>
        <w:t>5</w:t>
      </w:r>
      <w:r w:rsidRPr="00B62EFD">
        <w:rPr>
          <w:rFonts w:ascii="Times New Roman" w:hAnsi="Times New Roman"/>
          <w:sz w:val="20"/>
          <w:szCs w:val="20"/>
        </w:rPr>
        <w:t>.000,-</w:t>
      </w:r>
      <w:r>
        <w:rPr>
          <w:rFonts w:ascii="Times New Roman" w:hAnsi="Times New Roman"/>
          <w:sz w:val="20"/>
          <w:szCs w:val="20"/>
        </w:rPr>
        <w:t xml:space="preserve"> </w:t>
      </w:r>
      <w:r w:rsidRPr="00B62EFD">
        <w:rPr>
          <w:rFonts w:ascii="Times New Roman" w:hAnsi="Times New Roman"/>
          <w:sz w:val="20"/>
          <w:szCs w:val="20"/>
        </w:rPr>
        <w:t>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pět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w:t>
      </w:r>
    </w:p>
    <w:p w14:paraId="00E64D53" w14:textId="77777777" w:rsidR="001C2A84" w:rsidRPr="00B62EFD" w:rsidRDefault="001C2A84" w:rsidP="001C2A84">
      <w:pPr>
        <w:pStyle w:val="Odstavecseseznamem1"/>
        <w:spacing w:after="0"/>
        <w:ind w:left="0"/>
        <w:jc w:val="both"/>
        <w:rPr>
          <w:rFonts w:ascii="Times New Roman" w:hAnsi="Times New Roman"/>
        </w:rPr>
      </w:pPr>
    </w:p>
    <w:p w14:paraId="1E311F7A" w14:textId="77777777"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Neodstraní-li Poskytovatel nedostatky (vadné Plnění) poté, co byl na ně </w:t>
      </w:r>
      <w:r w:rsidR="00354511">
        <w:rPr>
          <w:rFonts w:ascii="Times New Roman" w:hAnsi="Times New Roman"/>
          <w:sz w:val="20"/>
          <w:szCs w:val="20"/>
        </w:rPr>
        <w:t>Obcí</w:t>
      </w:r>
      <w:r w:rsidRPr="00B62EFD">
        <w:rPr>
          <w:rFonts w:ascii="Times New Roman" w:hAnsi="Times New Roman"/>
          <w:sz w:val="20"/>
          <w:szCs w:val="20"/>
        </w:rPr>
        <w:t xml:space="preserve"> upozorněn, a v termínu k tomu stanoveném, je povinen zaplatit smluvní pokutu ve výši </w:t>
      </w:r>
      <w:r w:rsidR="00354511">
        <w:rPr>
          <w:rFonts w:ascii="Times New Roman" w:hAnsi="Times New Roman"/>
          <w:sz w:val="20"/>
          <w:szCs w:val="20"/>
        </w:rPr>
        <w:t>20</w:t>
      </w:r>
      <w:r w:rsidRPr="00B62EFD">
        <w:rPr>
          <w:rFonts w:ascii="Times New Roman" w:hAnsi="Times New Roman"/>
          <w:sz w:val="20"/>
          <w:szCs w:val="20"/>
        </w:rPr>
        <w:t>.000,- 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dvacet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 </w:t>
      </w:r>
    </w:p>
    <w:p w14:paraId="5D91593F" w14:textId="77777777" w:rsidR="001C2A84" w:rsidRPr="00B62EFD" w:rsidRDefault="001C2A84" w:rsidP="001C2A84">
      <w:pPr>
        <w:jc w:val="both"/>
      </w:pPr>
    </w:p>
    <w:p w14:paraId="2C19A7A2" w14:textId="561C2A71" w:rsidR="001C2A84" w:rsidRPr="00B62EFD" w:rsidRDefault="005B6935"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že v případě prodlení s úhradou daňových dokladů za poskytování služeb dle Smlouvy, zaplatí Poskytovateli smluvní pokutu ve výši 0,0</w:t>
      </w:r>
      <w:r w:rsidR="00881C86">
        <w:rPr>
          <w:rFonts w:ascii="Times New Roman" w:hAnsi="Times New Roman"/>
          <w:sz w:val="20"/>
          <w:szCs w:val="20"/>
        </w:rPr>
        <w:t>5</w:t>
      </w:r>
      <w:r w:rsidR="001C2A84" w:rsidRPr="00B62EFD">
        <w:rPr>
          <w:rFonts w:ascii="Times New Roman" w:hAnsi="Times New Roman"/>
          <w:sz w:val="20"/>
          <w:szCs w:val="20"/>
        </w:rPr>
        <w:t xml:space="preserve"> % z celkové dlužné částky za každý započatý den prodlení, pokud byla splatnost překročena o více než 10 dní opakovaně ve třech po sobě jdoucích měsících.</w:t>
      </w:r>
    </w:p>
    <w:p w14:paraId="6F40B6A2" w14:textId="77777777" w:rsidR="001C2A84" w:rsidRPr="00B62EFD" w:rsidRDefault="001C2A84" w:rsidP="001C2A84">
      <w:pPr>
        <w:pStyle w:val="Odstavecseseznamem1"/>
        <w:spacing w:after="0"/>
        <w:ind w:left="567"/>
        <w:jc w:val="both"/>
        <w:rPr>
          <w:rFonts w:ascii="Times New Roman" w:hAnsi="Times New Roman"/>
          <w:sz w:val="20"/>
          <w:szCs w:val="20"/>
        </w:rPr>
      </w:pPr>
    </w:p>
    <w:p w14:paraId="20AB5B51"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Zaplacením jakékoli smluvní pokuty podle Smlouvy není dotčen nárok na náhradu škody. Zaplacením jakékoli smluvní pokuty podle Smlouvy nejsou dotčena ani ustanovení právních předpisů a obecně závazných vyhlášek </w:t>
      </w:r>
      <w:r w:rsidR="005B6935">
        <w:rPr>
          <w:rFonts w:ascii="Times New Roman" w:hAnsi="Times New Roman"/>
          <w:sz w:val="20"/>
          <w:szCs w:val="20"/>
        </w:rPr>
        <w:t>Obce</w:t>
      </w:r>
      <w:r w:rsidRPr="00B62EFD">
        <w:rPr>
          <w:rFonts w:ascii="Times New Roman" w:hAnsi="Times New Roman"/>
          <w:sz w:val="20"/>
          <w:szCs w:val="20"/>
        </w:rPr>
        <w:t xml:space="preserve"> vztahující se k sankcím za nesplnění povinností Poskytovatele.</w:t>
      </w:r>
    </w:p>
    <w:p w14:paraId="68DAECA5" w14:textId="77777777" w:rsidR="001C2A84" w:rsidRPr="00B62EFD" w:rsidRDefault="001C2A84" w:rsidP="001C2A84">
      <w:pPr>
        <w:jc w:val="both"/>
      </w:pPr>
    </w:p>
    <w:p w14:paraId="31B554F4"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pokuta a náhrada škody podle Smlouvy je splatná do 21 dnů po obdržení písemné výzvy k jejímu zaplacení převodem na účet oprávněné smluvní strany, specifikovaný ve výzvě. Dnem úhrady se rozumí den, kdy byla příslušná částka připsána na účet oprávněné strany.</w:t>
      </w:r>
    </w:p>
    <w:p w14:paraId="1488D468" w14:textId="77777777" w:rsidR="00EF5252" w:rsidRDefault="00EF5252" w:rsidP="001C2A84">
      <w:pPr>
        <w:tabs>
          <w:tab w:val="left" w:pos="2694"/>
        </w:tabs>
        <w:spacing w:line="276" w:lineRule="auto"/>
        <w:outlineLvl w:val="0"/>
      </w:pPr>
    </w:p>
    <w:p w14:paraId="6049635C" w14:textId="77777777" w:rsidR="00B545A3" w:rsidRPr="00B62EFD" w:rsidRDefault="00B545A3" w:rsidP="001C2A84">
      <w:pPr>
        <w:tabs>
          <w:tab w:val="left" w:pos="2694"/>
        </w:tabs>
        <w:spacing w:line="276" w:lineRule="auto"/>
        <w:outlineLvl w:val="0"/>
      </w:pPr>
    </w:p>
    <w:p w14:paraId="7A75A87E"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KONTAKTNÍ, OPRÁVNĚNÉ OSOBY</w:t>
      </w:r>
    </w:p>
    <w:p w14:paraId="0ECDF571" w14:textId="77777777" w:rsidR="001C2A84" w:rsidRPr="00B62EFD" w:rsidRDefault="001C2A84" w:rsidP="001C2A84">
      <w:pPr>
        <w:tabs>
          <w:tab w:val="left" w:pos="2694"/>
        </w:tabs>
        <w:spacing w:line="276" w:lineRule="auto"/>
        <w:outlineLvl w:val="0"/>
        <w:rPr>
          <w:b/>
        </w:rPr>
      </w:pPr>
    </w:p>
    <w:p w14:paraId="0E4DB9B5" w14:textId="77777777" w:rsidR="001C2A84" w:rsidRPr="00B62EFD" w:rsidRDefault="001C2A84" w:rsidP="00C15A4B">
      <w:pPr>
        <w:pStyle w:val="Odstavecseseznamem1"/>
        <w:spacing w:after="0"/>
        <w:ind w:left="567"/>
        <w:jc w:val="both"/>
        <w:rPr>
          <w:rFonts w:ascii="Times New Roman" w:hAnsi="Times New Roman"/>
          <w:sz w:val="20"/>
          <w:szCs w:val="20"/>
        </w:rPr>
      </w:pPr>
      <w:r w:rsidRPr="00B62EFD">
        <w:rPr>
          <w:rFonts w:ascii="Times New Roman" w:hAnsi="Times New Roman"/>
          <w:sz w:val="20"/>
          <w:szCs w:val="20"/>
        </w:rPr>
        <w:t>Každá ze smluvních stran jmenuje kontaktní a oprávněné osoby jednat jménem smluvních stran, a to ve věcech smluvních, obchodních a technických:</w:t>
      </w:r>
    </w:p>
    <w:p w14:paraId="56DA1D6F" w14:textId="77777777" w:rsidR="001C2A84" w:rsidRPr="00B62EFD" w:rsidRDefault="00957D73" w:rsidP="001C2A84">
      <w:pPr>
        <w:pStyle w:val="Odstavecseseznamem1"/>
        <w:spacing w:after="0"/>
        <w:jc w:val="both"/>
        <w:rPr>
          <w:rFonts w:ascii="Times New Roman" w:hAnsi="Times New Roman"/>
          <w:sz w:val="20"/>
          <w:szCs w:val="20"/>
        </w:rPr>
      </w:pPr>
      <w:r>
        <w:rPr>
          <w:rFonts w:ascii="Times New Roman" w:hAnsi="Times New Roman"/>
          <w:sz w:val="20"/>
          <w:szCs w:val="20"/>
        </w:rPr>
        <w:t>Obec</w:t>
      </w:r>
    </w:p>
    <w:p w14:paraId="08A80C83" w14:textId="77777777"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Smluvní: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14:paraId="31F4A142" w14:textId="77777777"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Obchodní: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14:paraId="10DB2623" w14:textId="77777777" w:rsidR="001C2A84"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Technické:</w:t>
      </w:r>
      <w:r w:rsidRPr="00AC6DA0" w:rsidDel="00D52BAA">
        <w:rPr>
          <w:rFonts w:ascii="Times New Roman" w:hAnsi="Times New Roman"/>
          <w:sz w:val="20"/>
          <w:szCs w:val="20"/>
        </w:rPr>
        <w:t xml:space="preserve"> </w:t>
      </w:r>
      <w:r w:rsidR="00AC6DA0">
        <w:rPr>
          <w:rFonts w:ascii="Times New Roman" w:hAnsi="Times New Roman"/>
          <w:sz w:val="20"/>
          <w:szCs w:val="20"/>
        </w:rPr>
        <w:tab/>
      </w:r>
      <w:r w:rsidR="005B6935">
        <w:rPr>
          <w:rFonts w:ascii="Times New Roman" w:hAnsi="Times New Roman"/>
          <w:sz w:val="20"/>
          <w:szCs w:val="20"/>
        </w:rPr>
        <w:t>Ladislav Horák</w:t>
      </w:r>
      <w:r w:rsidR="005B6935" w:rsidRPr="003C6EA3">
        <w:rPr>
          <w:rFonts w:ascii="Times New Roman" w:hAnsi="Times New Roman"/>
          <w:sz w:val="20"/>
          <w:szCs w:val="20"/>
        </w:rPr>
        <w:t xml:space="preserve">, starosta </w:t>
      </w:r>
      <w:r w:rsidR="00957D73">
        <w:rPr>
          <w:rFonts w:ascii="Times New Roman" w:hAnsi="Times New Roman"/>
          <w:sz w:val="20"/>
          <w:szCs w:val="20"/>
        </w:rPr>
        <w:t>obce</w:t>
      </w:r>
    </w:p>
    <w:p w14:paraId="4252D94B" w14:textId="77777777" w:rsidR="003C6EA3" w:rsidRDefault="003C6EA3" w:rsidP="001C2A84">
      <w:pPr>
        <w:pStyle w:val="Odstavecseseznamem1"/>
        <w:spacing w:after="0"/>
        <w:jc w:val="both"/>
        <w:rPr>
          <w:rFonts w:ascii="Times New Roman" w:hAnsi="Times New Roman"/>
          <w:sz w:val="20"/>
          <w:szCs w:val="20"/>
        </w:rPr>
      </w:pPr>
    </w:p>
    <w:p w14:paraId="7F66DE25" w14:textId="77777777" w:rsidR="001C2A84" w:rsidRPr="00B62EFD" w:rsidRDefault="001C2A84" w:rsidP="001C2A84">
      <w:pPr>
        <w:pStyle w:val="Odstavecseseznamem1"/>
        <w:spacing w:after="0"/>
        <w:jc w:val="both"/>
        <w:rPr>
          <w:rFonts w:ascii="Times New Roman" w:hAnsi="Times New Roman"/>
          <w:sz w:val="20"/>
          <w:szCs w:val="20"/>
        </w:rPr>
      </w:pPr>
      <w:r w:rsidRPr="00B62EFD">
        <w:rPr>
          <w:rFonts w:ascii="Times New Roman" w:hAnsi="Times New Roman"/>
          <w:sz w:val="20"/>
          <w:szCs w:val="20"/>
        </w:rPr>
        <w:t>Poskytovatel</w:t>
      </w:r>
    </w:p>
    <w:p w14:paraId="286531B8" w14:textId="77777777"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Smluvní:</w:t>
      </w:r>
    </w:p>
    <w:p w14:paraId="4D31387C" w14:textId="77777777"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Obchodní:</w:t>
      </w:r>
    </w:p>
    <w:p w14:paraId="7450C250" w14:textId="77777777" w:rsidR="001C2A84"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Technické:</w:t>
      </w:r>
      <w:r w:rsidRPr="00B62EFD" w:rsidDel="00D52BAA">
        <w:rPr>
          <w:rFonts w:ascii="Times New Roman" w:hAnsi="Times New Roman"/>
          <w:sz w:val="20"/>
          <w:szCs w:val="20"/>
          <w:highlight w:val="yellow"/>
        </w:rPr>
        <w:t xml:space="preserve"> </w:t>
      </w:r>
    </w:p>
    <w:p w14:paraId="593B6C06" w14:textId="77777777" w:rsidR="00B545A3" w:rsidRDefault="00B545A3" w:rsidP="001C2A84">
      <w:pPr>
        <w:pStyle w:val="Odstavecseseznamem1"/>
        <w:spacing w:after="0"/>
        <w:jc w:val="both"/>
        <w:rPr>
          <w:rFonts w:ascii="Times New Roman" w:hAnsi="Times New Roman"/>
          <w:sz w:val="20"/>
          <w:szCs w:val="20"/>
          <w:highlight w:val="yellow"/>
        </w:rPr>
      </w:pPr>
    </w:p>
    <w:p w14:paraId="57AC10D9"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UKONČENÍ SMLOUVY</w:t>
      </w:r>
    </w:p>
    <w:p w14:paraId="7F0F3988" w14:textId="77777777" w:rsidR="001C2A84" w:rsidRPr="00B62EFD" w:rsidRDefault="001C2A84" w:rsidP="001C2A84">
      <w:pPr>
        <w:spacing w:line="276" w:lineRule="auto"/>
        <w:rPr>
          <w:b/>
          <w:bCs/>
        </w:rPr>
      </w:pPr>
    </w:p>
    <w:p w14:paraId="061F1B68"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Platnost a účinnost této Smlouvy může být ukončena, a to i samostatně ve vztahu k jakémukoliv dílčímu plnění předmětu Smlouvy (tj. jednotlivým službám) dle čl. 4. této Smlouvy, případně jakýmkoli dalším službám poskytovaným Poskytovatelem </w:t>
      </w:r>
      <w:r w:rsidR="004404BC">
        <w:rPr>
          <w:rFonts w:ascii="Times New Roman" w:hAnsi="Times New Roman"/>
          <w:sz w:val="20"/>
          <w:szCs w:val="20"/>
        </w:rPr>
        <w:t>Obci</w:t>
      </w:r>
      <w:r w:rsidRPr="00B62EFD">
        <w:rPr>
          <w:rFonts w:ascii="Times New Roman" w:hAnsi="Times New Roman"/>
          <w:sz w:val="20"/>
          <w:szCs w:val="20"/>
        </w:rPr>
        <w:t xml:space="preserve"> na základě této Smlouvy</w:t>
      </w:r>
    </w:p>
    <w:p w14:paraId="726B2824" w14:textId="77777777" w:rsidR="001C2A84" w:rsidRPr="00B62EFD" w:rsidRDefault="001C2A84" w:rsidP="001C2A84">
      <w:pPr>
        <w:pStyle w:val="Odstavecseseznamem1"/>
        <w:numPr>
          <w:ilvl w:val="0"/>
          <w:numId w:val="2"/>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dohodou smluvních stran,</w:t>
      </w:r>
    </w:p>
    <w:p w14:paraId="13EFD23C" w14:textId="77777777" w:rsidR="001C2A84" w:rsidRPr="00B62EFD" w:rsidRDefault="001C2A84" w:rsidP="001C2A84">
      <w:pPr>
        <w:pStyle w:val="Odstavecseseznamem1"/>
        <w:numPr>
          <w:ilvl w:val="0"/>
          <w:numId w:val="2"/>
        </w:numPr>
        <w:spacing w:after="0"/>
        <w:ind w:hanging="438"/>
        <w:contextualSpacing/>
        <w:jc w:val="both"/>
        <w:rPr>
          <w:rFonts w:ascii="Times New Roman" w:hAnsi="Times New Roman"/>
          <w:sz w:val="20"/>
          <w:szCs w:val="20"/>
        </w:rPr>
      </w:pPr>
      <w:r w:rsidRPr="00B62EFD">
        <w:rPr>
          <w:rFonts w:ascii="Times New Roman" w:hAnsi="Times New Roman"/>
          <w:sz w:val="20"/>
          <w:szCs w:val="20"/>
        </w:rPr>
        <w:t xml:space="preserve">odstoupením od Smlouvy v případech uvedených v této Smlouvě.  </w:t>
      </w:r>
    </w:p>
    <w:p w14:paraId="726103A9" w14:textId="77777777" w:rsidR="001C2A84" w:rsidRPr="00B62EFD" w:rsidRDefault="001C2A84" w:rsidP="001C2A84">
      <w:pPr>
        <w:pStyle w:val="Odstavecseseznamem1"/>
        <w:spacing w:after="0"/>
        <w:ind w:left="709"/>
        <w:contextualSpacing/>
        <w:jc w:val="both"/>
        <w:rPr>
          <w:rFonts w:ascii="Times New Roman" w:hAnsi="Times New Roman"/>
          <w:sz w:val="20"/>
          <w:szCs w:val="20"/>
        </w:rPr>
      </w:pPr>
    </w:p>
    <w:p w14:paraId="0ED66F9F" w14:textId="77777777" w:rsidR="001C2A84" w:rsidRPr="00B62EFD" w:rsidRDefault="004404BC"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lastRenderedPageBreak/>
        <w:t>Obec</w:t>
      </w:r>
      <w:r w:rsidR="006A3C2A">
        <w:rPr>
          <w:rFonts w:ascii="Times New Roman" w:hAnsi="Times New Roman"/>
          <w:sz w:val="20"/>
          <w:szCs w:val="20"/>
        </w:rPr>
        <w:t xml:space="preserve"> je oprávněna</w:t>
      </w:r>
      <w:r w:rsidR="001C2A84" w:rsidRPr="00B62EFD">
        <w:rPr>
          <w:rFonts w:ascii="Times New Roman" w:hAnsi="Times New Roman"/>
          <w:sz w:val="20"/>
          <w:szCs w:val="20"/>
        </w:rPr>
        <w:t xml:space="preserve"> odstoupit od Smlouvy, a to kdykoliv v průběhu její platnosti v těchto případech:</w:t>
      </w:r>
    </w:p>
    <w:p w14:paraId="5384D8BD"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 xml:space="preserve">Dopustí-li se Poskytovatel hrubého porušení Smlouvy nebo platných zákonných předpisů,  norem a rozhodnutí příslušných orgánů, zejména orgánů státní správy, které je povinen při plnění závazku založeného touto Smlouvou dodržovat, </w:t>
      </w:r>
    </w:p>
    <w:p w14:paraId="2A7BAA6C"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bude-li Poskytovatel plnit závazek založený touto Smlouvou v</w:t>
      </w:r>
      <w:r w:rsidR="001C631D">
        <w:rPr>
          <w:rFonts w:ascii="Times New Roman" w:hAnsi="Times New Roman"/>
          <w:sz w:val="20"/>
          <w:szCs w:val="20"/>
        </w:rPr>
        <w:t xml:space="preserve"> hrubém </w:t>
      </w:r>
      <w:r w:rsidRPr="00B62EFD">
        <w:rPr>
          <w:rFonts w:ascii="Times New Roman" w:hAnsi="Times New Roman"/>
          <w:sz w:val="20"/>
          <w:szCs w:val="20"/>
        </w:rPr>
        <w:t xml:space="preserve">rozporu s Výchozími dokumenty nebo v rozporu s pokyny </w:t>
      </w:r>
      <w:r w:rsidR="004404BC">
        <w:rPr>
          <w:rFonts w:ascii="Times New Roman" w:hAnsi="Times New Roman"/>
          <w:sz w:val="20"/>
          <w:szCs w:val="20"/>
        </w:rPr>
        <w:t>Obce</w:t>
      </w:r>
      <w:r w:rsidRPr="00B62EFD">
        <w:rPr>
          <w:rFonts w:ascii="Times New Roman" w:hAnsi="Times New Roman"/>
          <w:sz w:val="20"/>
          <w:szCs w:val="20"/>
        </w:rPr>
        <w:t>, </w:t>
      </w:r>
    </w:p>
    <w:p w14:paraId="6545A9F4"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pokud soud rozhodne o úpadku Poskytovatele, nebo pokud by soud zamítl insolvenční návrh na majetek Poskytovatele z důvodu nedostatečného majetku na pokrytí nákladů insolvenčního řízení, nebo pokud by sám Poskytovatel podal návrh na prohlášení úpadku,</w:t>
      </w:r>
    </w:p>
    <w:p w14:paraId="3C95E2BD"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vstoupí-li Poskytovatel do likvidace,</w:t>
      </w:r>
    </w:p>
    <w:p w14:paraId="5D28321E"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pozbude-li Poskytovatel jakékoliv oprávnění vyžadované právními předpisy pro provádění činnosti, k níž se zavazuje touto Smlouvou,</w:t>
      </w:r>
    </w:p>
    <w:p w14:paraId="6A179159"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kdy Poskytovatel uvedl v Nabídce informace nebo doklady, které neodpovídají skutečnosti a měly nebo mohly mít vliv na výsledek Zadávacího řízení,</w:t>
      </w:r>
    </w:p>
    <w:p w14:paraId="252FE51E" w14:textId="77777777" w:rsidR="001C2A84" w:rsidRPr="00B62EFD" w:rsidRDefault="001C2A84" w:rsidP="001C2A84">
      <w:pPr>
        <w:pStyle w:val="Odstavecseseznamem1"/>
        <w:numPr>
          <w:ilvl w:val="0"/>
          <w:numId w:val="4"/>
        </w:numPr>
        <w:spacing w:after="0"/>
        <w:ind w:hanging="438"/>
        <w:contextualSpacing/>
        <w:jc w:val="both"/>
        <w:rPr>
          <w:rFonts w:ascii="Times New Roman" w:hAnsi="Times New Roman"/>
          <w:sz w:val="20"/>
          <w:szCs w:val="20"/>
        </w:rPr>
      </w:pPr>
      <w:r w:rsidRPr="00B62EFD">
        <w:rPr>
          <w:rFonts w:ascii="Times New Roman" w:hAnsi="Times New Roman"/>
          <w:sz w:val="20"/>
          <w:szCs w:val="20"/>
        </w:rPr>
        <w:t>stanoví-li to výslovně tato Smlouva.</w:t>
      </w:r>
    </w:p>
    <w:p w14:paraId="397564F3" w14:textId="77777777" w:rsidR="001C2A84" w:rsidRPr="00B62EFD" w:rsidRDefault="001C2A84" w:rsidP="001C2A84">
      <w:pPr>
        <w:pStyle w:val="Odstavecseseznamem1"/>
        <w:spacing w:after="0"/>
        <w:ind w:left="567"/>
        <w:jc w:val="both"/>
        <w:rPr>
          <w:rFonts w:ascii="Times New Roman" w:hAnsi="Times New Roman"/>
          <w:sz w:val="20"/>
          <w:szCs w:val="20"/>
        </w:rPr>
      </w:pPr>
    </w:p>
    <w:p w14:paraId="67AE88D4"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Poskytovatel je oprávněn odstoupit od Smlouvy v případě, že </w:t>
      </w:r>
      <w:r w:rsidR="004404BC">
        <w:rPr>
          <w:rFonts w:ascii="Times New Roman" w:hAnsi="Times New Roman"/>
          <w:sz w:val="20"/>
          <w:szCs w:val="20"/>
        </w:rPr>
        <w:t>Obec</w:t>
      </w:r>
      <w:r w:rsidRPr="00B62EFD">
        <w:rPr>
          <w:rFonts w:ascii="Times New Roman" w:hAnsi="Times New Roman"/>
          <w:sz w:val="20"/>
          <w:szCs w:val="20"/>
        </w:rPr>
        <w:t xml:space="preserve"> je v prodlení s platbou za poskytování služeb dle Smlouvy po dobu delší než 60 (</w:t>
      </w:r>
      <w:r w:rsidRPr="00B62EFD">
        <w:rPr>
          <w:rFonts w:ascii="Times New Roman" w:hAnsi="Times New Roman"/>
          <w:i/>
          <w:sz w:val="20"/>
          <w:szCs w:val="20"/>
        </w:rPr>
        <w:t>šedesát)</w:t>
      </w:r>
      <w:r w:rsidRPr="00B62EFD">
        <w:rPr>
          <w:rFonts w:ascii="Times New Roman" w:hAnsi="Times New Roman"/>
          <w:sz w:val="20"/>
          <w:szCs w:val="20"/>
        </w:rPr>
        <w:t xml:space="preserve"> dní po splatnosti příslušného daňového dokladu a nezjedná nápravu ani do 21 (</w:t>
      </w:r>
      <w:r w:rsidRPr="00B62EFD">
        <w:rPr>
          <w:rFonts w:ascii="Times New Roman" w:hAnsi="Times New Roman"/>
          <w:i/>
          <w:sz w:val="20"/>
          <w:szCs w:val="20"/>
        </w:rPr>
        <w:t>dvaceti jednoho</w:t>
      </w:r>
      <w:r w:rsidRPr="00B62EFD">
        <w:rPr>
          <w:rFonts w:ascii="Times New Roman" w:hAnsi="Times New Roman"/>
          <w:sz w:val="20"/>
          <w:szCs w:val="20"/>
        </w:rPr>
        <w:t>) dne od doručení písemné výzvy Poskytovatele k nápravě.</w:t>
      </w:r>
    </w:p>
    <w:p w14:paraId="2DC422F4" w14:textId="77777777" w:rsidR="001C2A84" w:rsidRPr="00B62EFD" w:rsidRDefault="001C2A84" w:rsidP="001C2A84">
      <w:pPr>
        <w:pStyle w:val="Odstavecseseznamem1"/>
        <w:spacing w:after="0"/>
        <w:ind w:left="567"/>
        <w:jc w:val="both"/>
        <w:rPr>
          <w:rFonts w:ascii="Times New Roman" w:hAnsi="Times New Roman"/>
          <w:sz w:val="20"/>
          <w:szCs w:val="20"/>
        </w:rPr>
      </w:pPr>
    </w:p>
    <w:p w14:paraId="587DC0BB"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Ukonč</w:t>
      </w:r>
      <w:r w:rsidR="004404BC">
        <w:rPr>
          <w:rFonts w:ascii="Times New Roman" w:hAnsi="Times New Roman"/>
          <w:sz w:val="20"/>
          <w:szCs w:val="20"/>
        </w:rPr>
        <w:t>ením platnosti Smlouvy (dohodou</w:t>
      </w:r>
      <w:r w:rsidRPr="00B62EFD">
        <w:rPr>
          <w:rFonts w:ascii="Times New Roman" w:hAnsi="Times New Roman"/>
          <w:sz w:val="20"/>
          <w:szCs w:val="20"/>
        </w:rPr>
        <w:t xml:space="preserve"> či odstoupením) nejsou dotčena ustanovení Smlouvy, týkající se ochrany důvěrných informací a smluvních pokut. Dotčena nejsou ani ustanovení, týkající se práv a povinností, z jejichž povahy vyplývá, že mají trvat i po ukončení platnosti Smlouvy.</w:t>
      </w:r>
    </w:p>
    <w:p w14:paraId="6B57BAD2" w14:textId="77777777" w:rsidR="001C2A84" w:rsidRPr="00B62EFD" w:rsidRDefault="001C2A84" w:rsidP="001C2A84">
      <w:pPr>
        <w:pStyle w:val="Odstavecseseznamem1"/>
        <w:spacing w:after="0"/>
        <w:ind w:left="567"/>
        <w:jc w:val="both"/>
        <w:rPr>
          <w:rFonts w:ascii="Times New Roman" w:hAnsi="Times New Roman"/>
          <w:sz w:val="20"/>
          <w:szCs w:val="20"/>
        </w:rPr>
      </w:pPr>
    </w:p>
    <w:p w14:paraId="1FA6F1EB" w14:textId="77777777" w:rsidR="001C2A84"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Poskytovatel má nárok na úhradu služeb poskytnutých v souladu se Smlouvou do dne, ke kterému byla platnost Smlouvy ukončena. To platí i v případě ukončení platnosti Smlouvy odstoupením jedné ze smluvních stran.</w:t>
      </w:r>
    </w:p>
    <w:p w14:paraId="629B7FF0" w14:textId="77777777" w:rsidR="00B0737E" w:rsidRDefault="00B0737E" w:rsidP="00EF5252">
      <w:pPr>
        <w:pStyle w:val="Odstavecseseznamem1"/>
        <w:spacing w:after="0"/>
        <w:ind w:left="567"/>
        <w:jc w:val="both"/>
        <w:rPr>
          <w:rFonts w:ascii="Times New Roman" w:hAnsi="Times New Roman"/>
          <w:sz w:val="20"/>
          <w:szCs w:val="20"/>
        </w:rPr>
      </w:pPr>
    </w:p>
    <w:p w14:paraId="0288038A" w14:textId="77777777" w:rsidR="00EF5252" w:rsidRPr="00B62EFD" w:rsidRDefault="00EF5252" w:rsidP="00EF5252">
      <w:pPr>
        <w:pStyle w:val="Odstavecseseznamem1"/>
        <w:spacing w:after="0"/>
        <w:ind w:left="567"/>
        <w:jc w:val="both"/>
        <w:rPr>
          <w:rFonts w:ascii="Times New Roman" w:hAnsi="Times New Roman"/>
          <w:sz w:val="20"/>
          <w:szCs w:val="20"/>
        </w:rPr>
      </w:pPr>
    </w:p>
    <w:p w14:paraId="36FC8772" w14:textId="77777777" w:rsidR="001C2A84" w:rsidRPr="004404BC" w:rsidRDefault="001C2A84" w:rsidP="001C2A84">
      <w:pPr>
        <w:pStyle w:val="Odstavecseseznamem1"/>
        <w:keepNext/>
        <w:numPr>
          <w:ilvl w:val="0"/>
          <w:numId w:val="5"/>
        </w:numPr>
        <w:spacing w:after="0"/>
        <w:ind w:left="357" w:hanging="357"/>
        <w:jc w:val="both"/>
        <w:rPr>
          <w:rFonts w:ascii="Times New Roman" w:hAnsi="Times New Roman"/>
          <w:b/>
          <w:bCs/>
          <w:sz w:val="20"/>
          <w:szCs w:val="20"/>
        </w:rPr>
      </w:pPr>
      <w:r w:rsidRPr="004404BC">
        <w:rPr>
          <w:rFonts w:ascii="Times New Roman" w:hAnsi="Times New Roman"/>
          <w:b/>
          <w:bCs/>
          <w:sz w:val="20"/>
          <w:szCs w:val="20"/>
        </w:rPr>
        <w:t xml:space="preserve">    ZÁVĚREČNÁ USTANOVENÍ</w:t>
      </w:r>
    </w:p>
    <w:p w14:paraId="10E4F0BE" w14:textId="77777777" w:rsidR="001C2A84" w:rsidRPr="00B62EFD" w:rsidRDefault="001C2A84" w:rsidP="001C2A84">
      <w:pPr>
        <w:keepNext/>
        <w:tabs>
          <w:tab w:val="left" w:pos="2694"/>
        </w:tabs>
        <w:spacing w:line="276" w:lineRule="auto"/>
        <w:ind w:left="357"/>
        <w:jc w:val="both"/>
      </w:pPr>
    </w:p>
    <w:p w14:paraId="39F468B7" w14:textId="30CE28BA" w:rsidR="001C2A84" w:rsidRPr="00953EBF" w:rsidRDefault="001C2A84" w:rsidP="001C2A84">
      <w:pPr>
        <w:pStyle w:val="Odstavecseseznamem1"/>
        <w:numPr>
          <w:ilvl w:val="1"/>
          <w:numId w:val="5"/>
        </w:numPr>
        <w:spacing w:after="0"/>
        <w:ind w:left="567" w:hanging="567"/>
        <w:jc w:val="both"/>
        <w:rPr>
          <w:rFonts w:ascii="Times New Roman" w:hAnsi="Times New Roman"/>
          <w:sz w:val="20"/>
          <w:szCs w:val="20"/>
        </w:rPr>
      </w:pPr>
      <w:r w:rsidRPr="00953EBF">
        <w:rPr>
          <w:rFonts w:ascii="Times New Roman" w:hAnsi="Times New Roman"/>
          <w:sz w:val="20"/>
          <w:szCs w:val="20"/>
        </w:rPr>
        <w:t xml:space="preserve">Smlouva nabývá platnosti dnem podpisu oprávněných zástupců obou smluvních stran. Účinnosti nabývá </w:t>
      </w:r>
      <w:r w:rsidR="00AD3A92" w:rsidRPr="00953EBF">
        <w:rPr>
          <w:rFonts w:ascii="Times New Roman" w:hAnsi="Times New Roman"/>
          <w:sz w:val="20"/>
          <w:szCs w:val="20"/>
        </w:rPr>
        <w:t>Smlouva dne</w:t>
      </w:r>
      <w:r w:rsidR="00953EBF">
        <w:rPr>
          <w:rFonts w:ascii="Times New Roman" w:hAnsi="Times New Roman"/>
          <w:sz w:val="20"/>
          <w:szCs w:val="20"/>
        </w:rPr>
        <w:t xml:space="preserve"> </w:t>
      </w:r>
      <w:r w:rsidR="004404BC">
        <w:rPr>
          <w:rFonts w:ascii="Times New Roman" w:hAnsi="Times New Roman"/>
          <w:sz w:val="20"/>
          <w:szCs w:val="20"/>
        </w:rPr>
        <w:t>0</w:t>
      </w:r>
      <w:r w:rsidR="00953EBF">
        <w:rPr>
          <w:rFonts w:ascii="Times New Roman" w:hAnsi="Times New Roman"/>
          <w:sz w:val="20"/>
          <w:szCs w:val="20"/>
        </w:rPr>
        <w:t>1.</w:t>
      </w:r>
      <w:r w:rsidR="004404BC">
        <w:rPr>
          <w:rFonts w:ascii="Times New Roman" w:hAnsi="Times New Roman"/>
          <w:sz w:val="20"/>
          <w:szCs w:val="20"/>
        </w:rPr>
        <w:t>0</w:t>
      </w:r>
      <w:r w:rsidR="00881C86">
        <w:rPr>
          <w:rFonts w:ascii="Times New Roman" w:hAnsi="Times New Roman"/>
          <w:sz w:val="20"/>
          <w:szCs w:val="20"/>
        </w:rPr>
        <w:t>6</w:t>
      </w:r>
      <w:r w:rsidR="004404BC">
        <w:rPr>
          <w:rFonts w:ascii="Times New Roman" w:hAnsi="Times New Roman"/>
          <w:sz w:val="20"/>
          <w:szCs w:val="20"/>
        </w:rPr>
        <w:t>.202</w:t>
      </w:r>
      <w:r w:rsidR="00881C86">
        <w:rPr>
          <w:rFonts w:ascii="Times New Roman" w:hAnsi="Times New Roman"/>
          <w:sz w:val="20"/>
          <w:szCs w:val="20"/>
        </w:rPr>
        <w:t>6</w:t>
      </w:r>
      <w:r w:rsidR="00953EBF">
        <w:rPr>
          <w:rFonts w:ascii="Times New Roman" w:hAnsi="Times New Roman"/>
          <w:sz w:val="20"/>
          <w:szCs w:val="20"/>
        </w:rPr>
        <w:t>.</w:t>
      </w:r>
    </w:p>
    <w:p w14:paraId="7061F717" w14:textId="77777777" w:rsidR="001C2A84" w:rsidRPr="00B62EFD" w:rsidRDefault="001C2A84" w:rsidP="001C2A84">
      <w:pPr>
        <w:pStyle w:val="Odstavecseseznamem1"/>
        <w:spacing w:after="0"/>
        <w:ind w:left="567"/>
        <w:jc w:val="both"/>
        <w:rPr>
          <w:rFonts w:ascii="Times New Roman" w:hAnsi="Times New Roman"/>
          <w:sz w:val="20"/>
          <w:szCs w:val="20"/>
        </w:rPr>
      </w:pPr>
    </w:p>
    <w:p w14:paraId="7951198C" w14:textId="77777777" w:rsidR="001C2A84" w:rsidRPr="00B62EFD" w:rsidRDefault="006A3C2A" w:rsidP="001C2A84">
      <w:pPr>
        <w:pStyle w:val="Odstavecseseznamem1"/>
        <w:numPr>
          <w:ilvl w:val="1"/>
          <w:numId w:val="5"/>
        </w:numPr>
        <w:spacing w:after="0"/>
        <w:ind w:left="567" w:hanging="567"/>
        <w:jc w:val="both"/>
        <w:rPr>
          <w:rFonts w:ascii="Times New Roman" w:hAnsi="Times New Roman"/>
        </w:rPr>
      </w:pPr>
      <w:r>
        <w:rPr>
          <w:rFonts w:ascii="Times New Roman" w:hAnsi="Times New Roman"/>
          <w:sz w:val="20"/>
          <w:szCs w:val="20"/>
        </w:rPr>
        <w:t>Změny a doplňky Smlouvy</w:t>
      </w:r>
      <w:r w:rsidR="001C2A84" w:rsidRPr="00B62EFD">
        <w:rPr>
          <w:rFonts w:ascii="Times New Roman" w:hAnsi="Times New Roman"/>
          <w:sz w:val="20"/>
          <w:szCs w:val="20"/>
        </w:rPr>
        <w:t>, vyjma případů uvedených v této Smlouvě,</w:t>
      </w:r>
      <w:r>
        <w:rPr>
          <w:rFonts w:ascii="Times New Roman" w:hAnsi="Times New Roman"/>
          <w:sz w:val="20"/>
          <w:szCs w:val="20"/>
        </w:rPr>
        <w:t xml:space="preserve"> mohou</w:t>
      </w:r>
      <w:r w:rsidR="001C2A84" w:rsidRPr="00B62EFD">
        <w:rPr>
          <w:rFonts w:ascii="Times New Roman" w:hAnsi="Times New Roman"/>
          <w:sz w:val="20"/>
          <w:szCs w:val="20"/>
        </w:rPr>
        <w:t xml:space="preserve"> být provedeny pouze písemnou formou uzavřením dodatku odsouhlaseného oběma smluvními stranami, a to vždy v souladu se Z</w:t>
      </w:r>
      <w:r w:rsidR="001C2A84">
        <w:rPr>
          <w:rFonts w:ascii="Times New Roman" w:hAnsi="Times New Roman"/>
          <w:sz w:val="20"/>
          <w:szCs w:val="20"/>
        </w:rPr>
        <w:t>ákonem o zadávání veřejných zakázek (dále také „ZZ</w:t>
      </w:r>
      <w:r w:rsidR="001C2A84" w:rsidRPr="00B62EFD">
        <w:rPr>
          <w:rFonts w:ascii="Times New Roman" w:hAnsi="Times New Roman"/>
          <w:sz w:val="20"/>
          <w:szCs w:val="20"/>
        </w:rPr>
        <w:t>VZ</w:t>
      </w:r>
      <w:r w:rsidR="001C2A84">
        <w:rPr>
          <w:rFonts w:ascii="Times New Roman" w:hAnsi="Times New Roman"/>
          <w:sz w:val="20"/>
          <w:szCs w:val="20"/>
        </w:rPr>
        <w:t>“)</w:t>
      </w:r>
      <w:r w:rsidR="001C2A84" w:rsidRPr="00B62EFD">
        <w:rPr>
          <w:rFonts w:ascii="Times New Roman" w:hAnsi="Times New Roman"/>
          <w:sz w:val="20"/>
          <w:szCs w:val="20"/>
        </w:rPr>
        <w:t xml:space="preserve">. </w:t>
      </w:r>
    </w:p>
    <w:p w14:paraId="374E1B27" w14:textId="77777777" w:rsidR="001C2A84" w:rsidRPr="00B62EFD" w:rsidRDefault="001C2A84" w:rsidP="001C2A84">
      <w:pPr>
        <w:pStyle w:val="Odstavecseseznamem1"/>
        <w:spacing w:after="0"/>
        <w:ind w:left="0"/>
        <w:jc w:val="both"/>
        <w:rPr>
          <w:rFonts w:ascii="Times New Roman" w:hAnsi="Times New Roman"/>
        </w:rPr>
      </w:pPr>
    </w:p>
    <w:p w14:paraId="4A74746B"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Právní vztahy Smlouvou výslovně neupravené se řídí obecně závaznými předpisy, zejména </w:t>
      </w:r>
      <w:r w:rsidR="003E3A58">
        <w:rPr>
          <w:rFonts w:ascii="Times New Roman" w:hAnsi="Times New Roman"/>
          <w:sz w:val="20"/>
          <w:szCs w:val="20"/>
        </w:rPr>
        <w:t>příslušnými ustanoveními zákona</w:t>
      </w:r>
      <w:r w:rsidRPr="00B62EFD">
        <w:rPr>
          <w:rFonts w:ascii="Times New Roman" w:hAnsi="Times New Roman"/>
          <w:sz w:val="20"/>
          <w:szCs w:val="20"/>
        </w:rPr>
        <w:t xml:space="preserve"> č. 89/2012 Sb. občanského zákoníku</w:t>
      </w:r>
      <w:r w:rsidR="003E3A58">
        <w:rPr>
          <w:rFonts w:ascii="Times New Roman" w:hAnsi="Times New Roman"/>
          <w:sz w:val="20"/>
          <w:szCs w:val="20"/>
        </w:rPr>
        <w:t>, a to zejména ustanoveními upravujícími smlouvu o dílo, tedy § 2586 a násl. (které jsou významově a obsahově nejbližší),</w:t>
      </w:r>
      <w:r w:rsidRPr="00B62EFD">
        <w:rPr>
          <w:rFonts w:ascii="Times New Roman" w:hAnsi="Times New Roman"/>
          <w:sz w:val="20"/>
          <w:szCs w:val="20"/>
        </w:rPr>
        <w:t xml:space="preserve"> a Zákona o odpadech.</w:t>
      </w:r>
    </w:p>
    <w:p w14:paraId="70A3111F" w14:textId="77777777" w:rsidR="001C2A84" w:rsidRPr="00AD3A92" w:rsidRDefault="001C2A84" w:rsidP="001C2A84">
      <w:pPr>
        <w:jc w:val="both"/>
      </w:pPr>
    </w:p>
    <w:p w14:paraId="3AD4D3D0" w14:textId="77777777" w:rsidR="001C2A84" w:rsidRPr="00AD3A92" w:rsidRDefault="001C2A84" w:rsidP="001C2A84">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 xml:space="preserve">Smluvní strany výslovně souhlasí s tím, aby Smlouva včetně veškerých příloh a budoucích dodatků byla </w:t>
      </w:r>
      <w:r w:rsidR="004404BC">
        <w:rPr>
          <w:rFonts w:ascii="Times New Roman" w:hAnsi="Times New Roman"/>
          <w:sz w:val="20"/>
          <w:szCs w:val="20"/>
        </w:rPr>
        <w:t>zveřejněna na profilu zadavatele a</w:t>
      </w:r>
      <w:r w:rsidRPr="00AD3A92">
        <w:rPr>
          <w:rFonts w:ascii="Times New Roman" w:hAnsi="Times New Roman"/>
          <w:sz w:val="20"/>
          <w:szCs w:val="20"/>
        </w:rPr>
        <w:t xml:space="preserve">  evidenci smluv Zadavatele. </w:t>
      </w:r>
    </w:p>
    <w:p w14:paraId="11CEAEA7" w14:textId="77777777" w:rsidR="00F2343F" w:rsidRPr="003C6EA3" w:rsidRDefault="00F2343F" w:rsidP="00F2343F">
      <w:pPr>
        <w:pStyle w:val="Odstavecseseznamem1"/>
        <w:spacing w:after="0"/>
        <w:ind w:left="567"/>
        <w:jc w:val="both"/>
        <w:rPr>
          <w:rFonts w:ascii="Times New Roman" w:hAnsi="Times New Roman"/>
          <w:i/>
          <w:color w:val="FF0000"/>
          <w:sz w:val="20"/>
          <w:szCs w:val="20"/>
        </w:rPr>
      </w:pPr>
    </w:p>
    <w:p w14:paraId="410EF936" w14:textId="77777777" w:rsidR="00F2343F" w:rsidRPr="00AD3A92" w:rsidRDefault="00F2343F" w:rsidP="00F2343F">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Smluvní strany tímto výslovně souhlasí s tím, že tato smlouva včetně jejích příloh, může být bez jakéhokoliv omezení zveřejněna.</w:t>
      </w:r>
    </w:p>
    <w:p w14:paraId="767B5D76" w14:textId="77777777" w:rsidR="00F2343F" w:rsidRDefault="00F2343F" w:rsidP="00F2343F">
      <w:pPr>
        <w:pStyle w:val="Odstavecseseznamem"/>
        <w:ind w:left="567" w:hanging="567"/>
      </w:pPr>
    </w:p>
    <w:p w14:paraId="75BD77B1" w14:textId="77777777" w:rsidR="00F2343F" w:rsidRDefault="00F2343F" w:rsidP="00F2343F">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 xml:space="preserve">Souhlas se zveřejněním se týká i případných osobních údajů uvedených v této smlouvě, kdy je tento odstavec smluvními stranami brán jako souhlas se zpracováním osobních údajů, a tedy </w:t>
      </w:r>
      <w:r w:rsidR="00427512">
        <w:rPr>
          <w:rFonts w:ascii="Times New Roman" w:hAnsi="Times New Roman"/>
          <w:sz w:val="20"/>
          <w:szCs w:val="20"/>
        </w:rPr>
        <w:t>obec Nová Ves</w:t>
      </w:r>
      <w:r>
        <w:rPr>
          <w:rFonts w:ascii="Times New Roman" w:hAnsi="Times New Roman"/>
          <w:sz w:val="20"/>
          <w:szCs w:val="20"/>
        </w:rPr>
        <w:t xml:space="preserve"> má mimo jiné právo uchovávat a zveřejňovat osobní údaje v této smlouvě obsažené.</w:t>
      </w:r>
    </w:p>
    <w:p w14:paraId="00A5BD03" w14:textId="77777777" w:rsidR="001C2A84" w:rsidRPr="00B62EFD" w:rsidRDefault="001C2A84" w:rsidP="001C2A84">
      <w:pPr>
        <w:jc w:val="both"/>
      </w:pPr>
    </w:p>
    <w:p w14:paraId="7150CB5E"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strany prohlašují, že skutečnosti uvedené ve Smlouvě nepovažují za obchodní tajemství ve smyslu § 504 občanského zákoníku a udělují svolení k jejich užití a zveřejnění bez stanovení dalších podmínek.</w:t>
      </w:r>
    </w:p>
    <w:p w14:paraId="4396C697" w14:textId="77777777" w:rsidR="001C2A84" w:rsidRPr="00B62EFD" w:rsidRDefault="001C2A84" w:rsidP="001C2A84">
      <w:pPr>
        <w:jc w:val="both"/>
      </w:pPr>
    </w:p>
    <w:p w14:paraId="0A4D7463"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lastRenderedPageBreak/>
        <w:t xml:space="preserve">Spor, který vznikne na základě Smlouvy nebo který s ní souvisí, </w:t>
      </w:r>
      <w:bookmarkStart w:id="6" w:name="_DV_M208"/>
      <w:bookmarkEnd w:id="6"/>
      <w:r w:rsidRPr="00B62EFD">
        <w:rPr>
          <w:rFonts w:ascii="Times New Roman" w:hAnsi="Times New Roman"/>
          <w:sz w:val="20"/>
          <w:szCs w:val="20"/>
        </w:rPr>
        <w:t xml:space="preserve">se </w:t>
      </w:r>
      <w:bookmarkStart w:id="7" w:name="_DV_C118"/>
      <w:r w:rsidRPr="00B62EFD">
        <w:rPr>
          <w:rFonts w:ascii="Times New Roman" w:hAnsi="Times New Roman"/>
          <w:sz w:val="20"/>
          <w:szCs w:val="20"/>
        </w:rPr>
        <w:t>smluvní</w:t>
      </w:r>
      <w:bookmarkStart w:id="8" w:name="_DV_M209"/>
      <w:bookmarkEnd w:id="7"/>
      <w:bookmarkEnd w:id="8"/>
      <w:r w:rsidRPr="00B62EFD">
        <w:rPr>
          <w:rFonts w:ascii="Times New Roman" w:hAnsi="Times New Roman"/>
          <w:sz w:val="20"/>
          <w:szCs w:val="20"/>
        </w:rPr>
        <w:t xml:space="preserve"> strany zavazují řešit přednostně </w:t>
      </w:r>
      <w:bookmarkStart w:id="9" w:name="_DV_M210"/>
      <w:bookmarkEnd w:id="9"/>
      <w:r w:rsidRPr="00B62EFD">
        <w:rPr>
          <w:rFonts w:ascii="Times New Roman" w:hAnsi="Times New Roman"/>
          <w:sz w:val="20"/>
          <w:szCs w:val="20"/>
        </w:rPr>
        <w:t>smírnou cestou pokud možno do třiceti (30) dní ode dne, kdy o sporu jedna smluvní strana uvědomí druhou smluvní stranu. Jinak jsou pro řešení sporů ze Smlouvy příslušné obecné soudy České republiky.</w:t>
      </w:r>
    </w:p>
    <w:p w14:paraId="5876B229" w14:textId="77777777" w:rsidR="001C2A84" w:rsidRPr="00B62EFD" w:rsidRDefault="001C2A84" w:rsidP="001C2A84">
      <w:pPr>
        <w:jc w:val="both"/>
      </w:pPr>
    </w:p>
    <w:p w14:paraId="5C9DB193" w14:textId="77777777" w:rsidR="00CE3351" w:rsidRPr="00AD3A92" w:rsidRDefault="001C2A84" w:rsidP="00CE3351">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V případě, že některé ustanovení Smlouvy je nebo se stane v budoucnu neplatným, neúčinným či nevymahatelným nebo bude-li takovým příslušným orgánem shledáno, zůstávají ostatní ustanovení Smlouvy v platnosti a účinnosti pokud z povahy takového ustanovení nebo z jeho obsahu anebo z okolností, za nichž bylo uzavřeno, nevyplývá, že je nelze oddělit od ostatního obsahu Smlouvy. Smluvní strany se zavazují nahradit neplatné, neúčinné nebo nevymahatelné ustanovení Smlouvy ustanovením jiným, které svým obsahem a smyslem odpovídá nejlépe ustanovení původnímu a Smlouvě jako celku.</w:t>
      </w:r>
    </w:p>
    <w:p w14:paraId="28B236B6" w14:textId="77777777" w:rsidR="001C2A84" w:rsidRPr="00B62EFD" w:rsidRDefault="001C2A84" w:rsidP="001C2A84">
      <w:pPr>
        <w:pStyle w:val="Odstavecseseznamem1"/>
        <w:spacing w:after="0"/>
        <w:ind w:left="0"/>
        <w:jc w:val="both"/>
        <w:rPr>
          <w:rFonts w:ascii="Times New Roman" w:hAnsi="Times New Roman"/>
          <w:sz w:val="20"/>
          <w:szCs w:val="20"/>
        </w:rPr>
      </w:pPr>
    </w:p>
    <w:p w14:paraId="57E9A395"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V případě rozporu mezi Výchozími dokumenty má vždy přednost tato Smlouva.</w:t>
      </w:r>
    </w:p>
    <w:p w14:paraId="39355F33" w14:textId="77777777" w:rsidR="001C2A84" w:rsidRPr="00B62EFD" w:rsidRDefault="001C2A84" w:rsidP="001C2A84">
      <w:pPr>
        <w:jc w:val="both"/>
      </w:pPr>
    </w:p>
    <w:p w14:paraId="4F91F9B9"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Smlouva je vyhotovena ve čtyřech stejnopisech, z nichž </w:t>
      </w:r>
      <w:r w:rsidR="00400EFE">
        <w:rPr>
          <w:rFonts w:ascii="Times New Roman" w:hAnsi="Times New Roman"/>
          <w:sz w:val="20"/>
          <w:szCs w:val="20"/>
        </w:rPr>
        <w:t>Obec</w:t>
      </w:r>
      <w:r w:rsidRPr="00B62EFD">
        <w:rPr>
          <w:rFonts w:ascii="Times New Roman" w:hAnsi="Times New Roman"/>
          <w:sz w:val="20"/>
          <w:szCs w:val="20"/>
        </w:rPr>
        <w:t xml:space="preserve"> obdrží dvě a Poskytovatel obdrží dvě vyhotovení.</w:t>
      </w:r>
    </w:p>
    <w:p w14:paraId="2E261203" w14:textId="77777777" w:rsidR="00EF5252" w:rsidRDefault="00EF5252" w:rsidP="001C2A84">
      <w:pPr>
        <w:rPr>
          <w:b/>
          <w:sz w:val="24"/>
          <w:szCs w:val="24"/>
        </w:rPr>
      </w:pPr>
    </w:p>
    <w:p w14:paraId="058DD4D6" w14:textId="77777777" w:rsidR="00CE3351" w:rsidRDefault="00CE3351" w:rsidP="001C2A84">
      <w:pPr>
        <w:rPr>
          <w:b/>
          <w:sz w:val="24"/>
          <w:szCs w:val="24"/>
        </w:rPr>
      </w:pPr>
    </w:p>
    <w:p w14:paraId="2D2ABDC1" w14:textId="77777777" w:rsidR="001C2A84" w:rsidRPr="00EF5252" w:rsidRDefault="00EF5252" w:rsidP="001C2A84">
      <w:pPr>
        <w:rPr>
          <w:b/>
          <w:u w:val="single"/>
        </w:rPr>
      </w:pPr>
      <w:r>
        <w:rPr>
          <w:b/>
          <w:u w:val="single"/>
        </w:rPr>
        <w:t>Seznam příloh:</w:t>
      </w:r>
    </w:p>
    <w:p w14:paraId="5BBE6ECD" w14:textId="77777777" w:rsidR="001C2A84" w:rsidRPr="00B62EFD" w:rsidRDefault="001C2A84" w:rsidP="001C2A84">
      <w:r w:rsidRPr="00B62EFD">
        <w:t>Příloha č. 1 – Popis Plnění</w:t>
      </w:r>
    </w:p>
    <w:p w14:paraId="33AD9892" w14:textId="77777777" w:rsidR="001C2A84" w:rsidRPr="00B62EFD" w:rsidRDefault="001C2A84" w:rsidP="001C2A84">
      <w:r w:rsidRPr="00B62EFD">
        <w:t>Příloha č. 2 – Seznam poddodavatelů</w:t>
      </w:r>
    </w:p>
    <w:p w14:paraId="25C2FAAC" w14:textId="77777777" w:rsidR="001C2A84" w:rsidRPr="00B62EFD" w:rsidRDefault="001C2A84" w:rsidP="001C2A84">
      <w:r w:rsidRPr="00B62EFD">
        <w:t>Příloha č. 3 – Seznam zařízení pro další nakládání s odpady</w:t>
      </w:r>
    </w:p>
    <w:p w14:paraId="441765F6" w14:textId="77777777" w:rsidR="001C2A84" w:rsidRPr="00B62EFD" w:rsidRDefault="001C2A84" w:rsidP="001C2A84">
      <w:r w:rsidRPr="00B62EFD">
        <w:t>Příloha č. 4 – Seznam věcí k provádění plnění</w:t>
      </w:r>
    </w:p>
    <w:p w14:paraId="50AF612A" w14:textId="77777777" w:rsidR="001C2A84" w:rsidRPr="00B62EFD" w:rsidRDefault="001C2A84" w:rsidP="001C2A84">
      <w:r w:rsidRPr="00B62EFD">
        <w:t>Příloha č. 5 – Položkový rozpočet</w:t>
      </w:r>
    </w:p>
    <w:p w14:paraId="732F5714" w14:textId="77777777" w:rsidR="001C2A84" w:rsidRDefault="001C2A84" w:rsidP="001C2A84">
      <w:r w:rsidRPr="007D085F">
        <w:t>Příloha č. 6 – Zadávací dokumentace</w:t>
      </w:r>
    </w:p>
    <w:p w14:paraId="7A2C9DC3" w14:textId="77777777" w:rsidR="00AD3A92" w:rsidRDefault="00AD3A92" w:rsidP="001C2A84">
      <w:r>
        <w:t>Příloha č. 7 – Rozhodnutí zadavatele</w:t>
      </w:r>
      <w:r w:rsidR="00E83F0E">
        <w:t xml:space="preserve"> o výběru nejvhodnější nabídky</w:t>
      </w:r>
    </w:p>
    <w:p w14:paraId="1CAD39A7" w14:textId="77777777" w:rsidR="00CE3351" w:rsidRDefault="00CE3351" w:rsidP="001C2A84">
      <w:pPr>
        <w:pStyle w:val="Odstavecseseznamem1"/>
        <w:rPr>
          <w:rFonts w:ascii="Times New Roman" w:hAnsi="Times New Roman"/>
          <w:sz w:val="20"/>
          <w:szCs w:val="20"/>
        </w:rPr>
      </w:pPr>
    </w:p>
    <w:p w14:paraId="3C89803A" w14:textId="77777777" w:rsidR="003C6EA3" w:rsidRDefault="003C6EA3" w:rsidP="001C2A84">
      <w:pPr>
        <w:pStyle w:val="Odstavecseseznamem1"/>
        <w:rPr>
          <w:rFonts w:ascii="Times New Roman" w:hAnsi="Times New Roman"/>
          <w:sz w:val="20"/>
          <w:szCs w:val="20"/>
        </w:rPr>
      </w:pPr>
    </w:p>
    <w:p w14:paraId="020912A2" w14:textId="77777777" w:rsidR="003C6EA3" w:rsidRPr="00B62EFD" w:rsidRDefault="003C6EA3" w:rsidP="001C2A84">
      <w:pPr>
        <w:pStyle w:val="Odstavecseseznamem1"/>
        <w:rPr>
          <w:rFonts w:ascii="Times New Roman" w:hAnsi="Times New Roman"/>
          <w:sz w:val="20"/>
          <w:szCs w:val="20"/>
        </w:rPr>
      </w:pPr>
    </w:p>
    <w:p w14:paraId="311C70FF" w14:textId="77777777" w:rsidR="001C2A84" w:rsidRPr="00B714AB" w:rsidRDefault="001C2A84" w:rsidP="001C2A84">
      <w:pPr>
        <w:spacing w:line="276" w:lineRule="auto"/>
        <w:jc w:val="both"/>
      </w:pPr>
      <w:r w:rsidRPr="00B714AB">
        <w:t>V</w:t>
      </w:r>
      <w:r w:rsidR="00427512">
        <w:t> Nové Vsi</w:t>
      </w:r>
      <w:r w:rsidRPr="00B714AB">
        <w:t xml:space="preserve"> dne:</w:t>
      </w:r>
      <w:r w:rsidRPr="00B714AB">
        <w:tab/>
      </w:r>
      <w:r w:rsidRPr="00B714AB">
        <w:tab/>
      </w:r>
      <w:r w:rsidRPr="00B714AB">
        <w:tab/>
      </w:r>
      <w:r w:rsidRPr="00B714AB">
        <w:tab/>
      </w:r>
      <w:r w:rsidRPr="00B714AB">
        <w:tab/>
      </w:r>
      <w:r w:rsidRPr="00AA6071">
        <w:rPr>
          <w:highlight w:val="yellow"/>
        </w:rPr>
        <w:t>V ………………… dne:</w:t>
      </w:r>
    </w:p>
    <w:p w14:paraId="2B27BD8F" w14:textId="77777777" w:rsidR="001C2A84" w:rsidRDefault="001C2A84" w:rsidP="001C2A84">
      <w:pPr>
        <w:spacing w:line="276" w:lineRule="auto"/>
        <w:jc w:val="both"/>
      </w:pPr>
    </w:p>
    <w:p w14:paraId="2E9FD60A" w14:textId="77777777" w:rsidR="00CE3351" w:rsidRPr="00B714AB" w:rsidRDefault="00CE3351" w:rsidP="001C2A84">
      <w:pPr>
        <w:spacing w:line="276" w:lineRule="auto"/>
        <w:jc w:val="both"/>
      </w:pPr>
    </w:p>
    <w:p w14:paraId="44E31539" w14:textId="77777777" w:rsidR="001C2A84" w:rsidRPr="00B714AB" w:rsidRDefault="00427512" w:rsidP="001C2A84">
      <w:pPr>
        <w:spacing w:line="276" w:lineRule="auto"/>
        <w:jc w:val="both"/>
        <w:rPr>
          <w:b/>
        </w:rPr>
      </w:pPr>
      <w:r>
        <w:rPr>
          <w:b/>
        </w:rPr>
        <w:t>OBEC</w:t>
      </w:r>
      <w:r w:rsidR="001C2A84" w:rsidRPr="00B714AB">
        <w:rPr>
          <w:b/>
        </w:rPr>
        <w:t>:</w:t>
      </w:r>
      <w:r w:rsidR="001C2A84" w:rsidRPr="00B714AB">
        <w:rPr>
          <w:b/>
        </w:rPr>
        <w:tab/>
      </w:r>
      <w:r>
        <w:rPr>
          <w:b/>
        </w:rPr>
        <w:tab/>
      </w:r>
      <w:r w:rsidR="001C2A84" w:rsidRPr="00B714AB">
        <w:tab/>
      </w:r>
      <w:r w:rsidR="001C2A84" w:rsidRPr="00B714AB">
        <w:tab/>
      </w:r>
      <w:r w:rsidR="001C2A84" w:rsidRPr="00B714AB">
        <w:tab/>
      </w:r>
      <w:r w:rsidR="001C2A84" w:rsidRPr="00B714AB">
        <w:tab/>
      </w:r>
      <w:r w:rsidR="001C2A84" w:rsidRPr="00B714AB">
        <w:tab/>
      </w:r>
      <w:r w:rsidR="001C2A84" w:rsidRPr="00AA6071">
        <w:rPr>
          <w:b/>
          <w:highlight w:val="yellow"/>
        </w:rPr>
        <w:t>POSKYTOVATEL:</w:t>
      </w:r>
    </w:p>
    <w:p w14:paraId="56B21282" w14:textId="77777777" w:rsidR="001C2A84" w:rsidRDefault="001C2A84" w:rsidP="001C2A84">
      <w:pPr>
        <w:spacing w:line="276" w:lineRule="auto"/>
        <w:jc w:val="both"/>
        <w:rPr>
          <w:b/>
        </w:rPr>
      </w:pPr>
    </w:p>
    <w:p w14:paraId="087CE729" w14:textId="77777777" w:rsidR="00EF5252" w:rsidRDefault="00EF5252" w:rsidP="001C2A84">
      <w:pPr>
        <w:spacing w:line="276" w:lineRule="auto"/>
        <w:jc w:val="both"/>
        <w:rPr>
          <w:b/>
        </w:rPr>
      </w:pPr>
    </w:p>
    <w:p w14:paraId="3ABCD2E2" w14:textId="77777777" w:rsidR="00CE3351" w:rsidRDefault="00CE3351" w:rsidP="001C2A84">
      <w:pPr>
        <w:spacing w:line="276" w:lineRule="auto"/>
        <w:jc w:val="both"/>
        <w:rPr>
          <w:b/>
        </w:rPr>
      </w:pPr>
    </w:p>
    <w:p w14:paraId="78F2EA69" w14:textId="77777777" w:rsidR="001C2A84" w:rsidRDefault="001C2A84" w:rsidP="001C2A84">
      <w:pPr>
        <w:spacing w:line="276" w:lineRule="auto"/>
        <w:jc w:val="both"/>
        <w:rPr>
          <w:b/>
        </w:rPr>
      </w:pPr>
    </w:p>
    <w:p w14:paraId="1A17B4D5" w14:textId="77777777" w:rsidR="001C2A84" w:rsidRPr="00B714AB" w:rsidRDefault="001C2A84" w:rsidP="001C2A84">
      <w:pPr>
        <w:spacing w:line="276" w:lineRule="auto"/>
        <w:jc w:val="both"/>
      </w:pPr>
      <w:r w:rsidRPr="00B714AB">
        <w:rPr>
          <w:b/>
        </w:rPr>
        <w:t>_____________</w:t>
      </w:r>
      <w:r w:rsidRPr="00B714AB">
        <w:rPr>
          <w:b/>
        </w:rPr>
        <w:tab/>
      </w:r>
      <w:r w:rsidRPr="00B714AB">
        <w:rPr>
          <w:b/>
        </w:rPr>
        <w:tab/>
      </w:r>
      <w:r w:rsidRPr="00B714AB">
        <w:rPr>
          <w:b/>
        </w:rPr>
        <w:tab/>
      </w:r>
      <w:r w:rsidRPr="00B714AB">
        <w:rPr>
          <w:b/>
        </w:rPr>
        <w:tab/>
      </w:r>
      <w:r w:rsidRPr="00B714AB">
        <w:rPr>
          <w:b/>
        </w:rPr>
        <w:tab/>
      </w:r>
      <w:r w:rsidRPr="00B714AB">
        <w:rPr>
          <w:b/>
        </w:rPr>
        <w:tab/>
        <w:t>_____________</w:t>
      </w:r>
    </w:p>
    <w:p w14:paraId="1A811E6E" w14:textId="77777777" w:rsidR="001C2A84" w:rsidRPr="00B714AB" w:rsidRDefault="00427512" w:rsidP="001C2A84">
      <w:pPr>
        <w:spacing w:line="276" w:lineRule="auto"/>
        <w:jc w:val="both"/>
      </w:pPr>
      <w:r>
        <w:t>Obec Nová Ves</w:t>
      </w:r>
    </w:p>
    <w:tbl>
      <w:tblPr>
        <w:tblW w:w="5000" w:type="pct"/>
        <w:tblCellMar>
          <w:left w:w="70" w:type="dxa"/>
          <w:right w:w="70" w:type="dxa"/>
        </w:tblCellMar>
        <w:tblLook w:val="0000" w:firstRow="0" w:lastRow="0" w:firstColumn="0" w:lastColumn="0" w:noHBand="0" w:noVBand="0"/>
      </w:tblPr>
      <w:tblGrid>
        <w:gridCol w:w="4533"/>
        <w:gridCol w:w="4533"/>
      </w:tblGrid>
      <w:tr w:rsidR="001C2A84" w:rsidRPr="003C0B46" w14:paraId="0121AC80" w14:textId="77777777" w:rsidTr="001C2A84">
        <w:trPr>
          <w:cantSplit/>
        </w:trPr>
        <w:tc>
          <w:tcPr>
            <w:tcW w:w="2500" w:type="pct"/>
          </w:tcPr>
          <w:p w14:paraId="66792DA3" w14:textId="77777777" w:rsidR="001C2A84" w:rsidRPr="00B714AB" w:rsidRDefault="00427512" w:rsidP="00E83F0E">
            <w:pPr>
              <w:tabs>
                <w:tab w:val="left" w:pos="4395"/>
                <w:tab w:val="left" w:pos="4962"/>
                <w:tab w:val="left" w:pos="8931"/>
              </w:tabs>
              <w:spacing w:line="276" w:lineRule="auto"/>
              <w:jc w:val="both"/>
            </w:pPr>
            <w:r>
              <w:t>Ladislav Horák</w:t>
            </w:r>
            <w:r w:rsidR="00E83F0E">
              <w:t>, starosta</w:t>
            </w:r>
          </w:p>
        </w:tc>
        <w:tc>
          <w:tcPr>
            <w:tcW w:w="2500" w:type="pct"/>
          </w:tcPr>
          <w:p w14:paraId="51D8B196" w14:textId="77777777" w:rsidR="001C2A84" w:rsidRPr="00B62EFD" w:rsidRDefault="00B714AB" w:rsidP="001C2A84">
            <w:pPr>
              <w:tabs>
                <w:tab w:val="left" w:pos="4395"/>
                <w:tab w:val="left" w:pos="4962"/>
                <w:tab w:val="left" w:pos="8931"/>
              </w:tabs>
              <w:spacing w:line="276" w:lineRule="auto"/>
              <w:jc w:val="both"/>
            </w:pPr>
            <w:r>
              <w:t xml:space="preserve">       </w:t>
            </w:r>
            <w:r w:rsidR="001C2A84" w:rsidRPr="00AA6071">
              <w:rPr>
                <w:highlight w:val="yellow"/>
              </w:rPr>
              <w:t>Jméno a funkce jednající osoby:</w:t>
            </w:r>
          </w:p>
        </w:tc>
      </w:tr>
    </w:tbl>
    <w:p w14:paraId="03E35849" w14:textId="77777777" w:rsidR="000B7717" w:rsidRDefault="000B7717" w:rsidP="00EF5252"/>
    <w:sectPr w:rsidR="000B7717" w:rsidSect="00B545A3">
      <w:headerReference w:type="default" r:id="rId8"/>
      <w:footerReference w:type="even" r:id="rId9"/>
      <w:footerReference w:type="default" r:id="rId10"/>
      <w:footerReference w:type="first" r:id="rId11"/>
      <w:pgSz w:w="11900" w:h="16840"/>
      <w:pgMar w:top="1186"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E796E" w14:textId="77777777" w:rsidR="000B43B8" w:rsidRDefault="000B43B8">
      <w:r>
        <w:separator/>
      </w:r>
    </w:p>
  </w:endnote>
  <w:endnote w:type="continuationSeparator" w:id="0">
    <w:p w14:paraId="09D20791" w14:textId="77777777" w:rsidR="000B43B8" w:rsidRDefault="000B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F899"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210</w:t>
    </w:r>
    <w:r>
      <w:rPr>
        <w:rStyle w:val="slostrnky"/>
      </w:rPr>
      <w:fldChar w:fldCharType="end"/>
    </w:r>
  </w:p>
  <w:p w14:paraId="3CEBD71B" w14:textId="77777777" w:rsidR="001C631D" w:rsidRDefault="001C631D" w:rsidP="001C2A84">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CACF"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AF04FA">
      <w:rPr>
        <w:rStyle w:val="slostrnky"/>
        <w:noProof/>
      </w:rPr>
      <w:t>9</w:t>
    </w:r>
    <w:r>
      <w:rPr>
        <w:rStyle w:val="slostrnky"/>
      </w:rPr>
      <w:fldChar w:fldCharType="end"/>
    </w:r>
  </w:p>
  <w:p w14:paraId="15423235" w14:textId="77777777" w:rsidR="001C631D" w:rsidRDefault="001C631D" w:rsidP="001C2A84">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195F"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1</w:t>
    </w:r>
    <w:r>
      <w:rPr>
        <w:rStyle w:val="slostrnky"/>
      </w:rPr>
      <w:fldChar w:fldCharType="end"/>
    </w:r>
  </w:p>
  <w:p w14:paraId="098048A7" w14:textId="77777777" w:rsidR="001C631D" w:rsidRDefault="001C631D" w:rsidP="001C2A84">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AC03" w14:textId="77777777" w:rsidR="000B43B8" w:rsidRDefault="000B43B8">
      <w:r>
        <w:separator/>
      </w:r>
    </w:p>
  </w:footnote>
  <w:footnote w:type="continuationSeparator" w:id="0">
    <w:p w14:paraId="33C537CB" w14:textId="77777777" w:rsidR="000B43B8" w:rsidRDefault="000B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D5D4" w14:textId="43B8CF2F" w:rsidR="009E3AA9" w:rsidRDefault="009E3AA9" w:rsidP="009E3AA9">
    <w:pPr>
      <w:pStyle w:val="Zhlav"/>
      <w:jc w:val="right"/>
    </w:pPr>
    <w:r>
      <w:tab/>
      <w:t xml:space="preserve">Příloha č. </w:t>
    </w:r>
    <w:r w:rsidR="00D667D0">
      <w:t>3</w:t>
    </w:r>
    <w:r>
      <w:t xml:space="preserve"> ZD Návrh smlouvy o poskytnutí služeb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5242C1A"/>
    <w:lvl w:ilvl="0">
      <w:start w:val="5"/>
      <w:numFmt w:val="upperLetter"/>
      <w:pStyle w:val="Nadpis2"/>
      <w:lvlText w:val="%1."/>
      <w:legacy w:legacy="1" w:legacySpace="0" w:legacyIndent="454"/>
      <w:lvlJc w:val="left"/>
      <w:pPr>
        <w:ind w:left="454" w:hanging="454"/>
      </w:pPr>
    </w:lvl>
    <w:lvl w:ilvl="1">
      <w:numFmt w:val="none"/>
      <w:lvlText w:val=""/>
      <w:lvlJc w:val="left"/>
    </w:lvl>
    <w:lvl w:ilvl="2">
      <w:numFmt w:val="none"/>
      <w:lvlText w:val=""/>
      <w:lvlJc w:val="left"/>
    </w:lvl>
    <w:lvl w:ilvl="3">
      <w:numFmt w:val="none"/>
      <w:lvlText w:val=""/>
      <w:lvlJc w:val="left"/>
    </w:lvl>
    <w:lvl w:ilvl="4">
      <w:start w:val="1"/>
      <w:numFmt w:val="lowerLetter"/>
      <w:lvlText w:val="%5."/>
      <w:lvlJc w:val="left"/>
      <w:pPr>
        <w:ind w:left="1080" w:hanging="360"/>
      </w:pPr>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1247"/>
        </w:tabs>
        <w:ind w:left="1247" w:hanging="170"/>
      </w:pPr>
      <w:rPr>
        <w:rFonts w:ascii="Arial" w:hAnsi="Arial"/>
      </w:rPr>
    </w:lvl>
  </w:abstractNum>
  <w:abstractNum w:abstractNumId="2"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3" w15:restartNumberingAfterBreak="0">
    <w:nsid w:val="0FCD5D7B"/>
    <w:multiLevelType w:val="hybridMultilevel"/>
    <w:tmpl w:val="622CAE54"/>
    <w:lvl w:ilvl="0" w:tplc="40D6D792">
      <w:start w:val="1"/>
      <w:numFmt w:val="decimal"/>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890769"/>
    <w:multiLevelType w:val="hybridMultilevel"/>
    <w:tmpl w:val="4E80E614"/>
    <w:lvl w:ilvl="0" w:tplc="327AB7B8">
      <w:start w:val="1"/>
      <w:numFmt w:val="lowerLetter"/>
      <w:lvlText w:val="%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4E6C6C"/>
    <w:multiLevelType w:val="hybridMultilevel"/>
    <w:tmpl w:val="7CB22956"/>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6" w15:restartNumberingAfterBreak="0">
    <w:nsid w:val="243C4896"/>
    <w:multiLevelType w:val="hybridMultilevel"/>
    <w:tmpl w:val="1F9C081C"/>
    <w:lvl w:ilvl="0" w:tplc="B1AEFB52">
      <w:start w:val="4"/>
      <w:numFmt w:val="decimal"/>
      <w:lvlText w:val="%1."/>
      <w:lvlJc w:val="left"/>
      <w:pPr>
        <w:ind w:left="360" w:hanging="360"/>
      </w:pPr>
      <w:rPr>
        <w:rFonts w:hint="default"/>
      </w:rPr>
    </w:lvl>
    <w:lvl w:ilvl="1" w:tplc="8286D97C">
      <w:start w:val="1"/>
      <w:numFmt w:val="decimal"/>
      <w:lvlText w:val="%2)"/>
      <w:lvlJc w:val="left"/>
      <w:pPr>
        <w:ind w:left="1080" w:hanging="360"/>
      </w:pPr>
      <w:rPr>
        <w:rFonts w:ascii="Times New Roman" w:hAnsi="Times New Roman" w:cs="Times New Roman" w:hint="default"/>
        <w:sz w:val="20"/>
        <w:szCs w:val="20"/>
      </w:rPr>
    </w:lvl>
    <w:lvl w:ilvl="2" w:tplc="67AA4E2E">
      <w:start w:val="1"/>
      <w:numFmt w:val="lowerLetter"/>
      <w:lvlText w:val="%3)"/>
      <w:lvlJc w:val="left"/>
      <w:pPr>
        <w:ind w:left="464" w:hanging="180"/>
      </w:pPr>
      <w:rPr>
        <w:sz w:val="20"/>
        <w:szCs w:val="20"/>
      </w:r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B99520A"/>
    <w:multiLevelType w:val="hybridMultilevel"/>
    <w:tmpl w:val="23944EE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E9243DF"/>
    <w:multiLevelType w:val="hybridMultilevel"/>
    <w:tmpl w:val="F794752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61343C"/>
    <w:multiLevelType w:val="hybridMultilevel"/>
    <w:tmpl w:val="10E0B9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C16533"/>
    <w:multiLevelType w:val="hybridMultilevel"/>
    <w:tmpl w:val="CBAC29D0"/>
    <w:lvl w:ilvl="0" w:tplc="04050017">
      <w:start w:val="1"/>
      <w:numFmt w:val="lowerLetter"/>
      <w:lvlText w:val="%1)"/>
      <w:lvlJc w:val="left"/>
      <w:pPr>
        <w:ind w:left="1005" w:hanging="64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38FC4A42"/>
    <w:multiLevelType w:val="hybridMultilevel"/>
    <w:tmpl w:val="FCC0E670"/>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12" w15:restartNumberingAfterBreak="0">
    <w:nsid w:val="49743D2B"/>
    <w:multiLevelType w:val="hybridMultilevel"/>
    <w:tmpl w:val="C0D07C0A"/>
    <w:lvl w:ilvl="0" w:tplc="07801DFC">
      <w:start w:val="1"/>
      <w:numFmt w:val="decimal"/>
      <w:lvlText w:val="%1)"/>
      <w:lvlJc w:val="left"/>
      <w:pPr>
        <w:ind w:left="720" w:hanging="360"/>
      </w:pPr>
      <w:rPr>
        <w:rFonts w:ascii="Times New Roman" w:hAnsi="Times New Roman" w:cs="Times New Roman"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39949D7"/>
    <w:multiLevelType w:val="multilevel"/>
    <w:tmpl w:val="72722036"/>
    <w:lvl w:ilvl="0">
      <w:start w:val="1"/>
      <w:numFmt w:val="decimal"/>
      <w:lvlText w:val="%1."/>
      <w:lvlJc w:val="left"/>
      <w:pPr>
        <w:ind w:left="644"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497" w:hanging="504"/>
      </w:pPr>
      <w:rPr>
        <w:rFonts w:ascii="Arial" w:hAnsi="Arial" w:cs="Arial" w:hint="default"/>
        <w:b w:val="0"/>
      </w:rPr>
    </w:lvl>
    <w:lvl w:ilvl="3">
      <w:start w:val="1"/>
      <w:numFmt w:val="decimal"/>
      <w:lvlText w:val="%1.%2.%3.%4."/>
      <w:lvlJc w:val="left"/>
      <w:pPr>
        <w:ind w:left="1728" w:hanging="648"/>
      </w:pPr>
      <w:rPr>
        <w:rFonts w:ascii="Arial" w:hAnsi="Arial" w:cs="Arial" w:hint="default"/>
        <w:sz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68EB5CE3"/>
    <w:multiLevelType w:val="hybridMultilevel"/>
    <w:tmpl w:val="040EF152"/>
    <w:lvl w:ilvl="0" w:tplc="0405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745B1391"/>
    <w:multiLevelType w:val="hybridMultilevel"/>
    <w:tmpl w:val="CBAC29D0"/>
    <w:lvl w:ilvl="0" w:tplc="04050017">
      <w:start w:val="1"/>
      <w:numFmt w:val="lowerLetter"/>
      <w:lvlText w:val="%1)"/>
      <w:lvlJc w:val="left"/>
      <w:pPr>
        <w:ind w:left="1005" w:hanging="64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7D73486"/>
    <w:multiLevelType w:val="hybridMultilevel"/>
    <w:tmpl w:val="9168C5E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A3D4DF4"/>
    <w:multiLevelType w:val="multilevel"/>
    <w:tmpl w:val="7EB8C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3583279">
    <w:abstractNumId w:val="0"/>
  </w:num>
  <w:num w:numId="2" w16cid:durableId="406729770">
    <w:abstractNumId w:val="15"/>
  </w:num>
  <w:num w:numId="3" w16cid:durableId="1465385254">
    <w:abstractNumId w:val="13"/>
  </w:num>
  <w:num w:numId="4" w16cid:durableId="308827093">
    <w:abstractNumId w:val="10"/>
  </w:num>
  <w:num w:numId="5" w16cid:durableId="740909050">
    <w:abstractNumId w:val="6"/>
  </w:num>
  <w:num w:numId="6" w16cid:durableId="1259563018">
    <w:abstractNumId w:val="9"/>
  </w:num>
  <w:num w:numId="7" w16cid:durableId="1377311980">
    <w:abstractNumId w:val="14"/>
  </w:num>
  <w:num w:numId="8" w16cid:durableId="49010269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4814985">
    <w:abstractNumId w:val="8"/>
  </w:num>
  <w:num w:numId="10" w16cid:durableId="302269813">
    <w:abstractNumId w:val="16"/>
  </w:num>
  <w:num w:numId="11" w16cid:durableId="1989166967">
    <w:abstractNumId w:val="11"/>
  </w:num>
  <w:num w:numId="12" w16cid:durableId="813595972">
    <w:abstractNumId w:val="5"/>
  </w:num>
  <w:num w:numId="13" w16cid:durableId="627398872">
    <w:abstractNumId w:val="17"/>
  </w:num>
  <w:num w:numId="14" w16cid:durableId="1002203822">
    <w:abstractNumId w:val="4"/>
  </w:num>
  <w:num w:numId="15" w16cid:durableId="1585333144">
    <w:abstractNumId w:val="0"/>
  </w:num>
  <w:num w:numId="16" w16cid:durableId="2066180850">
    <w:abstractNumId w:val="0"/>
  </w:num>
  <w:num w:numId="17" w16cid:durableId="1158306963">
    <w:abstractNumId w:val="0"/>
  </w:num>
  <w:num w:numId="18" w16cid:durableId="1871450663">
    <w:abstractNumId w:val="12"/>
  </w:num>
  <w:num w:numId="19" w16cid:durableId="1249074463">
    <w:abstractNumId w:val="0"/>
  </w:num>
  <w:num w:numId="20" w16cid:durableId="217473707">
    <w:abstractNumId w:val="0"/>
  </w:num>
  <w:num w:numId="21" w16cid:durableId="57828072">
    <w:abstractNumId w:val="0"/>
  </w:num>
  <w:num w:numId="22" w16cid:durableId="126314290">
    <w:abstractNumId w:val="0"/>
  </w:num>
  <w:num w:numId="23" w16cid:durableId="1569656252">
    <w:abstractNumId w:val="0"/>
  </w:num>
  <w:num w:numId="24" w16cid:durableId="322466009">
    <w:abstractNumId w:val="3"/>
  </w:num>
  <w:num w:numId="25" w16cid:durableId="1973637593">
    <w:abstractNumId w:val="1"/>
  </w:num>
  <w:num w:numId="26" w16cid:durableId="860826177">
    <w:abstractNumId w:val="2"/>
  </w:num>
  <w:num w:numId="27" w16cid:durableId="3948255">
    <w:abstractNumId w:val="7"/>
  </w:num>
  <w:num w:numId="28" w16cid:durableId="1181551342">
    <w:abstractNumId w:val="0"/>
  </w:num>
  <w:num w:numId="29" w16cid:durableId="1152603813">
    <w:abstractNumId w:val="0"/>
  </w:num>
  <w:num w:numId="30" w16cid:durableId="613832902">
    <w:abstractNumId w:val="0"/>
  </w:num>
  <w:num w:numId="31" w16cid:durableId="1006782953">
    <w:abstractNumId w:val="0"/>
  </w:num>
  <w:num w:numId="32" w16cid:durableId="1990555339">
    <w:abstractNumId w:val="0"/>
  </w:num>
  <w:num w:numId="33" w16cid:durableId="1798718187">
    <w:abstractNumId w:val="0"/>
  </w:num>
  <w:num w:numId="34" w16cid:durableId="1439981247">
    <w:abstractNumId w:val="0"/>
  </w:num>
  <w:num w:numId="35" w16cid:durableId="1914662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5CB"/>
    <w:rsid w:val="00023921"/>
    <w:rsid w:val="00057430"/>
    <w:rsid w:val="00096E03"/>
    <w:rsid w:val="000A6185"/>
    <w:rsid w:val="000B43B8"/>
    <w:rsid w:val="000B7717"/>
    <w:rsid w:val="000C27BF"/>
    <w:rsid w:val="000E6CC4"/>
    <w:rsid w:val="001226E7"/>
    <w:rsid w:val="00131E3D"/>
    <w:rsid w:val="001649FD"/>
    <w:rsid w:val="001771AF"/>
    <w:rsid w:val="00195ABF"/>
    <w:rsid w:val="001A68AC"/>
    <w:rsid w:val="001C221F"/>
    <w:rsid w:val="001C2A84"/>
    <w:rsid w:val="001C631D"/>
    <w:rsid w:val="001E6837"/>
    <w:rsid w:val="001F240A"/>
    <w:rsid w:val="001F40FA"/>
    <w:rsid w:val="00233994"/>
    <w:rsid w:val="00243AEA"/>
    <w:rsid w:val="002624FE"/>
    <w:rsid w:val="002858BB"/>
    <w:rsid w:val="002B53D1"/>
    <w:rsid w:val="00320B8E"/>
    <w:rsid w:val="00332DAA"/>
    <w:rsid w:val="003429BC"/>
    <w:rsid w:val="00354511"/>
    <w:rsid w:val="00354849"/>
    <w:rsid w:val="00364070"/>
    <w:rsid w:val="00365DFD"/>
    <w:rsid w:val="00374B30"/>
    <w:rsid w:val="00391C91"/>
    <w:rsid w:val="003C6EA3"/>
    <w:rsid w:val="003E3A58"/>
    <w:rsid w:val="003F3094"/>
    <w:rsid w:val="003F31B1"/>
    <w:rsid w:val="00400EFE"/>
    <w:rsid w:val="00403668"/>
    <w:rsid w:val="00411CD1"/>
    <w:rsid w:val="0041297C"/>
    <w:rsid w:val="00427512"/>
    <w:rsid w:val="004404BC"/>
    <w:rsid w:val="00463C57"/>
    <w:rsid w:val="0049543A"/>
    <w:rsid w:val="004D39A1"/>
    <w:rsid w:val="00517CF7"/>
    <w:rsid w:val="00520228"/>
    <w:rsid w:val="00521A85"/>
    <w:rsid w:val="0056180B"/>
    <w:rsid w:val="005664F0"/>
    <w:rsid w:val="005800AF"/>
    <w:rsid w:val="0059353E"/>
    <w:rsid w:val="005B645F"/>
    <w:rsid w:val="005B6935"/>
    <w:rsid w:val="00600C5D"/>
    <w:rsid w:val="00666BD9"/>
    <w:rsid w:val="00693BC6"/>
    <w:rsid w:val="00695DB4"/>
    <w:rsid w:val="006A3C2A"/>
    <w:rsid w:val="006C5947"/>
    <w:rsid w:val="006C792A"/>
    <w:rsid w:val="006D17A7"/>
    <w:rsid w:val="006F62C9"/>
    <w:rsid w:val="006F7EEA"/>
    <w:rsid w:val="00707B9C"/>
    <w:rsid w:val="007645ED"/>
    <w:rsid w:val="007A6B63"/>
    <w:rsid w:val="007D085F"/>
    <w:rsid w:val="00855D24"/>
    <w:rsid w:val="00881C86"/>
    <w:rsid w:val="00887199"/>
    <w:rsid w:val="008A02CC"/>
    <w:rsid w:val="008A0F8D"/>
    <w:rsid w:val="008C7B1B"/>
    <w:rsid w:val="008E7679"/>
    <w:rsid w:val="009005DF"/>
    <w:rsid w:val="0090371E"/>
    <w:rsid w:val="00904C76"/>
    <w:rsid w:val="009233E3"/>
    <w:rsid w:val="00953EBF"/>
    <w:rsid w:val="00957D73"/>
    <w:rsid w:val="0096172A"/>
    <w:rsid w:val="009B7294"/>
    <w:rsid w:val="009C4859"/>
    <w:rsid w:val="009E3AA9"/>
    <w:rsid w:val="009E7314"/>
    <w:rsid w:val="00A2146C"/>
    <w:rsid w:val="00A27DFF"/>
    <w:rsid w:val="00A567F2"/>
    <w:rsid w:val="00A66238"/>
    <w:rsid w:val="00AA46DD"/>
    <w:rsid w:val="00AA6071"/>
    <w:rsid w:val="00AB50F1"/>
    <w:rsid w:val="00AC6DA0"/>
    <w:rsid w:val="00AD3A92"/>
    <w:rsid w:val="00AF04FA"/>
    <w:rsid w:val="00B0737E"/>
    <w:rsid w:val="00B144F3"/>
    <w:rsid w:val="00B14772"/>
    <w:rsid w:val="00B20D14"/>
    <w:rsid w:val="00B25A31"/>
    <w:rsid w:val="00B35EA8"/>
    <w:rsid w:val="00B46E49"/>
    <w:rsid w:val="00B545A3"/>
    <w:rsid w:val="00B63E64"/>
    <w:rsid w:val="00B714AB"/>
    <w:rsid w:val="00B93637"/>
    <w:rsid w:val="00BB5C3A"/>
    <w:rsid w:val="00BB77D5"/>
    <w:rsid w:val="00BE0A72"/>
    <w:rsid w:val="00C02F2A"/>
    <w:rsid w:val="00C06C5F"/>
    <w:rsid w:val="00C15A4B"/>
    <w:rsid w:val="00C30DCE"/>
    <w:rsid w:val="00C531E5"/>
    <w:rsid w:val="00C67B8C"/>
    <w:rsid w:val="00CD4CF7"/>
    <w:rsid w:val="00CD4FDC"/>
    <w:rsid w:val="00CE3351"/>
    <w:rsid w:val="00CF505A"/>
    <w:rsid w:val="00D667D0"/>
    <w:rsid w:val="00D7266D"/>
    <w:rsid w:val="00D739BE"/>
    <w:rsid w:val="00D80F88"/>
    <w:rsid w:val="00D84760"/>
    <w:rsid w:val="00D907F2"/>
    <w:rsid w:val="00DA08C9"/>
    <w:rsid w:val="00DC328C"/>
    <w:rsid w:val="00DD7FD5"/>
    <w:rsid w:val="00E20985"/>
    <w:rsid w:val="00E245CB"/>
    <w:rsid w:val="00E27811"/>
    <w:rsid w:val="00E36490"/>
    <w:rsid w:val="00E5101B"/>
    <w:rsid w:val="00E5206B"/>
    <w:rsid w:val="00E65A29"/>
    <w:rsid w:val="00E74609"/>
    <w:rsid w:val="00E83F0E"/>
    <w:rsid w:val="00E9593E"/>
    <w:rsid w:val="00EA2E5F"/>
    <w:rsid w:val="00EF51E2"/>
    <w:rsid w:val="00EF5252"/>
    <w:rsid w:val="00F2343F"/>
    <w:rsid w:val="00F267CF"/>
    <w:rsid w:val="00F44E96"/>
    <w:rsid w:val="00F512B4"/>
    <w:rsid w:val="00F640A0"/>
    <w:rsid w:val="00F8269C"/>
    <w:rsid w:val="00F83F4E"/>
    <w:rsid w:val="00F96769"/>
    <w:rsid w:val="00FA2BEC"/>
    <w:rsid w:val="00FC1D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DA87"/>
  <w15:docId w15:val="{879455BF-B8D5-4BDE-AB4F-F402556F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2A8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1C2A84"/>
    <w:pPr>
      <w:keepNext/>
      <w:numPr>
        <w:numId w:val="1"/>
      </w:numPr>
      <w:shd w:val="clear" w:color="auto" w:fill="FFFFFF"/>
      <w:spacing w:before="120"/>
      <w:jc w:val="both"/>
      <w:outlineLvl w:val="1"/>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1C2A84"/>
    <w:rPr>
      <w:rFonts w:ascii="Arial" w:eastAsia="Times New Roman" w:hAnsi="Arial" w:cs="Times New Roman"/>
      <w:b/>
      <w:sz w:val="24"/>
      <w:szCs w:val="20"/>
      <w:shd w:val="clear" w:color="auto" w:fill="FFFFFF"/>
      <w:lang w:eastAsia="cs-CZ"/>
    </w:rPr>
  </w:style>
  <w:style w:type="paragraph" w:styleId="Textkomente">
    <w:name w:val="annotation text"/>
    <w:basedOn w:val="Normln"/>
    <w:link w:val="TextkomenteChar1"/>
    <w:semiHidden/>
    <w:rsid w:val="001C2A84"/>
    <w:pPr>
      <w:spacing w:before="120" w:after="120"/>
      <w:jc w:val="both"/>
    </w:pPr>
  </w:style>
  <w:style w:type="character" w:customStyle="1" w:styleId="TextkomenteChar">
    <w:name w:val="Text komentáře Char"/>
    <w:basedOn w:val="Standardnpsmoodstavce"/>
    <w:uiPriority w:val="99"/>
    <w:semiHidden/>
    <w:rsid w:val="001C2A84"/>
    <w:rPr>
      <w:rFonts w:ascii="Times New Roman" w:eastAsia="Times New Roman" w:hAnsi="Times New Roman" w:cs="Times New Roman"/>
      <w:sz w:val="20"/>
      <w:szCs w:val="20"/>
      <w:lang w:eastAsia="cs-CZ"/>
    </w:rPr>
  </w:style>
  <w:style w:type="character" w:customStyle="1" w:styleId="TextkomenteChar1">
    <w:name w:val="Text komentáře Char1"/>
    <w:link w:val="Textkomente"/>
    <w:semiHidden/>
    <w:rsid w:val="001C2A84"/>
    <w:rPr>
      <w:rFonts w:ascii="Times New Roman" w:eastAsia="Times New Roman" w:hAnsi="Times New Roman" w:cs="Times New Roman"/>
      <w:sz w:val="20"/>
      <w:szCs w:val="20"/>
      <w:lang w:eastAsia="cs-CZ"/>
    </w:rPr>
  </w:style>
  <w:style w:type="paragraph" w:styleId="Zkladntextodsazen">
    <w:name w:val="Body Text Indent"/>
    <w:aliases w:val="i"/>
    <w:basedOn w:val="Normln"/>
    <w:link w:val="ZkladntextodsazenChar"/>
    <w:uiPriority w:val="99"/>
    <w:rsid w:val="001C2A84"/>
    <w:pPr>
      <w:ind w:left="567" w:hanging="283"/>
      <w:jc w:val="both"/>
    </w:pPr>
    <w:rPr>
      <w:rFonts w:ascii="Arial" w:hAnsi="Arial"/>
    </w:rPr>
  </w:style>
  <w:style w:type="character" w:customStyle="1" w:styleId="ZkladntextodsazenChar">
    <w:name w:val="Základní text odsazený Char"/>
    <w:aliases w:val="i Char"/>
    <w:basedOn w:val="Standardnpsmoodstavce"/>
    <w:link w:val="Zkladntextodsazen"/>
    <w:uiPriority w:val="99"/>
    <w:rsid w:val="001C2A84"/>
    <w:rPr>
      <w:rFonts w:ascii="Arial" w:eastAsia="Times New Roman" w:hAnsi="Arial" w:cs="Times New Roman"/>
      <w:sz w:val="20"/>
      <w:szCs w:val="20"/>
      <w:lang w:eastAsia="cs-CZ"/>
    </w:rPr>
  </w:style>
  <w:style w:type="paragraph" w:styleId="Zhlav">
    <w:name w:val="header"/>
    <w:basedOn w:val="Normln"/>
    <w:link w:val="ZhlavChar"/>
    <w:rsid w:val="001C2A84"/>
    <w:pPr>
      <w:tabs>
        <w:tab w:val="center" w:pos="4536"/>
        <w:tab w:val="right" w:pos="9072"/>
      </w:tabs>
    </w:pPr>
  </w:style>
  <w:style w:type="character" w:customStyle="1" w:styleId="ZhlavChar">
    <w:name w:val="Záhlaví Char"/>
    <w:basedOn w:val="Standardnpsmoodstavce"/>
    <w:link w:val="Zhlav"/>
    <w:rsid w:val="001C2A84"/>
    <w:rPr>
      <w:rFonts w:ascii="Times New Roman" w:eastAsia="Times New Roman" w:hAnsi="Times New Roman" w:cs="Times New Roman"/>
      <w:sz w:val="20"/>
      <w:szCs w:val="20"/>
      <w:lang w:eastAsia="cs-CZ"/>
    </w:rPr>
  </w:style>
  <w:style w:type="character" w:styleId="Znakapoznpodarou">
    <w:name w:val="footnote reference"/>
    <w:aliases w:val="number,Footnote reference number,Footnote symbol,note TESI,-E Fußnotenzeichen,SUPERS,Footnote,Footnot #"/>
    <w:rsid w:val="001C2A84"/>
    <w:rPr>
      <w:vertAlign w:val="superscript"/>
    </w:rPr>
  </w:style>
  <w:style w:type="paragraph" w:styleId="Nzev">
    <w:name w:val="Title"/>
    <w:aliases w:val="Číslo opatření"/>
    <w:basedOn w:val="Normln"/>
    <w:link w:val="NzevChar"/>
    <w:qFormat/>
    <w:rsid w:val="001C2A84"/>
    <w:pPr>
      <w:shd w:val="clear" w:color="auto" w:fill="C0C0C0"/>
      <w:jc w:val="center"/>
    </w:pPr>
    <w:rPr>
      <w:rFonts w:ascii="Arial" w:hAnsi="Arial"/>
      <w:b/>
      <w:sz w:val="32"/>
    </w:rPr>
  </w:style>
  <w:style w:type="character" w:customStyle="1" w:styleId="NzevChar">
    <w:name w:val="Název Char"/>
    <w:aliases w:val="Číslo opatření Char"/>
    <w:basedOn w:val="Standardnpsmoodstavce"/>
    <w:link w:val="Nzev"/>
    <w:rsid w:val="001C2A84"/>
    <w:rPr>
      <w:rFonts w:ascii="Arial" w:eastAsia="Times New Roman" w:hAnsi="Arial" w:cs="Times New Roman"/>
      <w:b/>
      <w:sz w:val="32"/>
      <w:szCs w:val="20"/>
      <w:shd w:val="clear" w:color="auto" w:fill="C0C0C0"/>
      <w:lang w:eastAsia="cs-CZ"/>
    </w:rPr>
  </w:style>
  <w:style w:type="character" w:styleId="Odkaznakoment">
    <w:name w:val="annotation reference"/>
    <w:semiHidden/>
    <w:rsid w:val="001C2A84"/>
    <w:rPr>
      <w:sz w:val="16"/>
      <w:szCs w:val="16"/>
    </w:rPr>
  </w:style>
  <w:style w:type="paragraph" w:styleId="Zpat">
    <w:name w:val="footer"/>
    <w:basedOn w:val="Normln"/>
    <w:link w:val="ZpatChar"/>
    <w:rsid w:val="001C2A84"/>
    <w:pPr>
      <w:tabs>
        <w:tab w:val="center" w:pos="4536"/>
        <w:tab w:val="right" w:pos="9072"/>
      </w:tabs>
    </w:pPr>
  </w:style>
  <w:style w:type="character" w:customStyle="1" w:styleId="ZpatChar">
    <w:name w:val="Zápatí Char"/>
    <w:basedOn w:val="Standardnpsmoodstavce"/>
    <w:link w:val="Zpat"/>
    <w:rsid w:val="001C2A84"/>
    <w:rPr>
      <w:rFonts w:ascii="Times New Roman" w:eastAsia="Times New Roman" w:hAnsi="Times New Roman" w:cs="Times New Roman"/>
      <w:sz w:val="20"/>
      <w:szCs w:val="20"/>
      <w:lang w:eastAsia="cs-CZ"/>
    </w:rPr>
  </w:style>
  <w:style w:type="paragraph" w:customStyle="1" w:styleId="Odstavecseseznamem1">
    <w:name w:val="Odstavec se seznamem1"/>
    <w:aliases w:val="Nad,Odstavec cíl se seznamem,Odstavec se seznamem5,Odstavec se seznamem11,Odstavec se seznamem111"/>
    <w:basedOn w:val="Normln"/>
    <w:qFormat/>
    <w:rsid w:val="001C2A84"/>
    <w:pPr>
      <w:overflowPunct/>
      <w:autoSpaceDE/>
      <w:autoSpaceDN/>
      <w:adjustRightInd/>
      <w:spacing w:after="200" w:line="276" w:lineRule="auto"/>
      <w:ind w:left="708"/>
      <w:textAlignment w:val="auto"/>
    </w:pPr>
    <w:rPr>
      <w:rFonts w:ascii="Calibri" w:eastAsia="Calibri" w:hAnsi="Calibri"/>
      <w:sz w:val="22"/>
      <w:szCs w:val="22"/>
      <w:lang w:eastAsia="en-US"/>
    </w:rPr>
  </w:style>
  <w:style w:type="character" w:styleId="slostrnky">
    <w:name w:val="page number"/>
    <w:basedOn w:val="Standardnpsmoodstavce"/>
    <w:rsid w:val="001C2A84"/>
  </w:style>
  <w:style w:type="paragraph" w:customStyle="1" w:styleId="Zkladntext21">
    <w:name w:val="Základní text 21"/>
    <w:basedOn w:val="Normln"/>
    <w:uiPriority w:val="99"/>
    <w:rsid w:val="001C2A84"/>
    <w:pPr>
      <w:ind w:left="426" w:hanging="426"/>
      <w:jc w:val="both"/>
    </w:pPr>
    <w:rPr>
      <w:rFonts w:ascii="Arial" w:hAnsi="Arial"/>
    </w:rPr>
  </w:style>
  <w:style w:type="paragraph" w:styleId="Odstavecseseznamem">
    <w:name w:val="List Paragraph"/>
    <w:basedOn w:val="Normln"/>
    <w:link w:val="OdstavecseseznamemChar"/>
    <w:uiPriority w:val="34"/>
    <w:qFormat/>
    <w:rsid w:val="001C2A84"/>
    <w:pPr>
      <w:ind w:left="720"/>
      <w:contextualSpacing/>
    </w:pPr>
  </w:style>
  <w:style w:type="paragraph" w:styleId="Textbubliny">
    <w:name w:val="Balloon Text"/>
    <w:basedOn w:val="Normln"/>
    <w:link w:val="TextbublinyChar"/>
    <w:uiPriority w:val="99"/>
    <w:semiHidden/>
    <w:unhideWhenUsed/>
    <w:rsid w:val="001C2A84"/>
    <w:rPr>
      <w:rFonts w:ascii="Tahoma" w:hAnsi="Tahoma" w:cs="Tahoma"/>
      <w:sz w:val="16"/>
      <w:szCs w:val="16"/>
    </w:rPr>
  </w:style>
  <w:style w:type="character" w:customStyle="1" w:styleId="TextbublinyChar">
    <w:name w:val="Text bubliny Char"/>
    <w:basedOn w:val="Standardnpsmoodstavce"/>
    <w:link w:val="Textbubliny"/>
    <w:uiPriority w:val="99"/>
    <w:semiHidden/>
    <w:rsid w:val="001C2A84"/>
    <w:rPr>
      <w:rFonts w:ascii="Tahoma" w:eastAsia="Times New Roman" w:hAnsi="Tahoma" w:cs="Tahoma"/>
      <w:sz w:val="16"/>
      <w:szCs w:val="16"/>
      <w:lang w:eastAsia="cs-CZ"/>
    </w:rPr>
  </w:style>
  <w:style w:type="character" w:customStyle="1" w:styleId="OdstavecseseznamemChar">
    <w:name w:val="Odstavec se seznamem Char"/>
    <w:link w:val="Odstavecseseznamem"/>
    <w:uiPriority w:val="34"/>
    <w:qFormat/>
    <w:locked/>
    <w:rsid w:val="00520228"/>
    <w:rPr>
      <w:rFonts w:ascii="Times New Roman" w:eastAsia="Times New Roman" w:hAnsi="Times New Roman" w:cs="Times New Roman"/>
      <w:sz w:val="20"/>
      <w:szCs w:val="20"/>
      <w:lang w:eastAsia="cs-CZ"/>
    </w:rPr>
  </w:style>
  <w:style w:type="character" w:styleId="Hypertextovodkaz">
    <w:name w:val="Hyperlink"/>
    <w:basedOn w:val="Standardnpsmoodstavce"/>
    <w:uiPriority w:val="99"/>
    <w:unhideWhenUsed/>
    <w:rsid w:val="00AF04FA"/>
    <w:rPr>
      <w:color w:val="0000FF"/>
      <w:u w:val="single"/>
    </w:rPr>
  </w:style>
  <w:style w:type="character" w:customStyle="1" w:styleId="WW8Num14z1">
    <w:name w:val="WW8Num14z1"/>
    <w:rsid w:val="009C4859"/>
    <w:rPr>
      <w:b w:val="0"/>
    </w:rPr>
  </w:style>
  <w:style w:type="character" w:styleId="Nevyeenzmnka">
    <w:name w:val="Unresolved Mention"/>
    <w:basedOn w:val="Standardnpsmoodstavce"/>
    <w:uiPriority w:val="99"/>
    <w:semiHidden/>
    <w:unhideWhenUsed/>
    <w:rsid w:val="00D84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mart.ezak.cz/vz00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3816</Words>
  <Characters>22519</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 Hošek</dc:creator>
  <cp:lastModifiedBy>Hošek</cp:lastModifiedBy>
  <cp:revision>9</cp:revision>
  <cp:lastPrinted>2017-12-15T08:34:00Z</cp:lastPrinted>
  <dcterms:created xsi:type="dcterms:W3CDTF">2026-03-11T14:55:00Z</dcterms:created>
  <dcterms:modified xsi:type="dcterms:W3CDTF">2026-03-12T08:26:00Z</dcterms:modified>
</cp:coreProperties>
</file>